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34A" w:rsidRDefault="0056734A" w:rsidP="00CE19EB">
      <w:pPr>
        <w:jc w:val="right"/>
      </w:pPr>
      <w:bookmarkStart w:id="0" w:name="_GoBack"/>
      <w:bookmarkEnd w:id="0"/>
    </w:p>
    <w:p w:rsidR="00CE19EB" w:rsidRDefault="00CE19EB" w:rsidP="00CE19EB">
      <w:pPr>
        <w:jc w:val="right"/>
      </w:pPr>
    </w:p>
    <w:p w:rsidR="003C6177" w:rsidRDefault="003C6177" w:rsidP="003C6177">
      <w:pPr>
        <w:pStyle w:val="BodyText"/>
        <w:spacing w:after="240"/>
        <w:ind w:right="841"/>
        <w:jc w:val="center"/>
        <w:rPr>
          <w:rFonts w:ascii="Bookman Old Style" w:hAnsi="Bookman Old Style"/>
          <w:b/>
          <w:sz w:val="96"/>
          <w:szCs w:val="96"/>
        </w:rPr>
      </w:pPr>
    </w:p>
    <w:p w:rsidR="003C6177" w:rsidRDefault="003C6177" w:rsidP="003C6177">
      <w:pPr>
        <w:pStyle w:val="BodyText"/>
        <w:spacing w:after="240"/>
        <w:ind w:right="841"/>
        <w:jc w:val="center"/>
        <w:rPr>
          <w:rFonts w:ascii="Bookman Old Style" w:hAnsi="Bookman Old Style"/>
          <w:b/>
          <w:sz w:val="96"/>
          <w:szCs w:val="96"/>
        </w:rPr>
      </w:pPr>
    </w:p>
    <w:p w:rsidR="003C6177" w:rsidRDefault="003C6177" w:rsidP="003C6177">
      <w:pPr>
        <w:pStyle w:val="BodyText"/>
        <w:spacing w:after="240"/>
        <w:ind w:right="841"/>
        <w:jc w:val="center"/>
        <w:rPr>
          <w:rFonts w:ascii="Bookman Old Style" w:hAnsi="Bookman Old Style"/>
          <w:b/>
          <w:sz w:val="96"/>
          <w:szCs w:val="96"/>
        </w:rPr>
      </w:pPr>
    </w:p>
    <w:p w:rsidR="003C6177" w:rsidRPr="005C6B69" w:rsidRDefault="005C6B69" w:rsidP="003C6177">
      <w:pPr>
        <w:pStyle w:val="BodyText"/>
        <w:ind w:right="841"/>
        <w:jc w:val="center"/>
        <w:rPr>
          <w:rFonts w:ascii="Bookman Old Style" w:hAnsi="Bookman Old Style"/>
          <w:b/>
          <w:sz w:val="48"/>
          <w:szCs w:val="48"/>
        </w:rPr>
      </w:pPr>
      <w:r w:rsidRPr="005C6B69">
        <w:rPr>
          <w:rFonts w:ascii="Bookman Old Style" w:hAnsi="Bookman Old Style"/>
          <w:b/>
          <w:sz w:val="48"/>
          <w:szCs w:val="48"/>
        </w:rPr>
        <w:t>CENTRE FOR ACTION RESERCH</w:t>
      </w:r>
    </w:p>
    <w:p w:rsidR="003C6177" w:rsidRPr="005C6B69" w:rsidRDefault="00F313B6" w:rsidP="003C6177">
      <w:pPr>
        <w:pStyle w:val="BodyText"/>
        <w:ind w:right="841"/>
        <w:jc w:val="center"/>
        <w:rPr>
          <w:rFonts w:ascii="Bookman Old Style" w:hAnsi="Bookman Old Style"/>
          <w:b/>
          <w:sz w:val="48"/>
          <w:szCs w:val="48"/>
        </w:rPr>
      </w:pPr>
      <w:r>
        <w:rPr>
          <w:rFonts w:ascii="Bookman Old Style" w:hAnsi="Bookman Old Style"/>
          <w:b/>
          <w:sz w:val="48"/>
          <w:szCs w:val="48"/>
        </w:rPr>
        <w:t>(CAR)</w:t>
      </w:r>
    </w:p>
    <w:p w:rsidR="003C6177" w:rsidRDefault="003C6177" w:rsidP="003C6177">
      <w:pPr>
        <w:pStyle w:val="BodyText"/>
        <w:ind w:right="841"/>
        <w:jc w:val="center"/>
        <w:rPr>
          <w:rFonts w:ascii="Bookman Old Style" w:hAnsi="Bookman Old Style"/>
          <w:b/>
          <w:sz w:val="28"/>
          <w:szCs w:val="28"/>
        </w:rPr>
      </w:pPr>
    </w:p>
    <w:p w:rsidR="003C6177" w:rsidRDefault="003C6177" w:rsidP="003C6177">
      <w:pPr>
        <w:pStyle w:val="BodyText"/>
        <w:ind w:right="841"/>
        <w:jc w:val="center"/>
        <w:rPr>
          <w:rFonts w:ascii="Bookman Old Style" w:hAnsi="Bookman Old Style"/>
          <w:b/>
          <w:sz w:val="28"/>
          <w:szCs w:val="28"/>
        </w:rPr>
      </w:pPr>
    </w:p>
    <w:p w:rsidR="00F313B6" w:rsidRDefault="00F313B6" w:rsidP="003C6177">
      <w:pPr>
        <w:pStyle w:val="BodyText"/>
        <w:ind w:right="841"/>
        <w:jc w:val="center"/>
        <w:rPr>
          <w:rFonts w:ascii="Bookman Old Style" w:hAnsi="Bookman Old Style"/>
          <w:b/>
          <w:sz w:val="28"/>
          <w:szCs w:val="28"/>
        </w:rPr>
      </w:pPr>
    </w:p>
    <w:p w:rsidR="00F313B6" w:rsidRDefault="00F313B6" w:rsidP="003C6177">
      <w:pPr>
        <w:pStyle w:val="BodyText"/>
        <w:ind w:right="841"/>
        <w:jc w:val="center"/>
        <w:rPr>
          <w:rFonts w:ascii="Bookman Old Style" w:hAnsi="Bookman Old Style"/>
          <w:b/>
          <w:sz w:val="28"/>
          <w:szCs w:val="28"/>
        </w:rPr>
      </w:pPr>
    </w:p>
    <w:p w:rsidR="00F313B6" w:rsidRDefault="00F313B6" w:rsidP="003C6177">
      <w:pPr>
        <w:pStyle w:val="BodyText"/>
        <w:ind w:right="841"/>
        <w:jc w:val="center"/>
        <w:rPr>
          <w:rFonts w:ascii="Bookman Old Style" w:hAnsi="Bookman Old Style"/>
          <w:b/>
          <w:sz w:val="28"/>
          <w:szCs w:val="28"/>
        </w:rPr>
      </w:pPr>
    </w:p>
    <w:p w:rsidR="00F313B6" w:rsidRDefault="00F313B6" w:rsidP="003C6177">
      <w:pPr>
        <w:pStyle w:val="BodyText"/>
        <w:ind w:right="841"/>
        <w:jc w:val="center"/>
        <w:rPr>
          <w:rFonts w:ascii="Bookman Old Style" w:hAnsi="Bookman Old Style"/>
          <w:b/>
          <w:sz w:val="28"/>
          <w:szCs w:val="28"/>
        </w:rPr>
      </w:pPr>
    </w:p>
    <w:p w:rsidR="003C6177" w:rsidRDefault="003C6177" w:rsidP="003C6177">
      <w:pPr>
        <w:widowControl w:val="0"/>
        <w:autoSpaceDE w:val="0"/>
        <w:autoSpaceDN w:val="0"/>
        <w:adjustRightInd w:val="0"/>
        <w:spacing w:after="0" w:line="240" w:lineRule="auto"/>
        <w:ind w:right="720"/>
        <w:jc w:val="center"/>
        <w:rPr>
          <w:rFonts w:ascii="Bodoni MT Black" w:hAnsi="Bodoni MT Black" w:cs="Arial"/>
          <w:color w:val="000000"/>
          <w:sz w:val="44"/>
          <w:szCs w:val="44"/>
        </w:rPr>
      </w:pPr>
      <w:r>
        <w:rPr>
          <w:rFonts w:ascii="Bodoni MT Black" w:hAnsi="Bodoni MT Black" w:cs="Arial"/>
          <w:color w:val="000000"/>
          <w:sz w:val="44"/>
          <w:szCs w:val="44"/>
        </w:rPr>
        <w:t xml:space="preserve">Policy for Procurement </w:t>
      </w:r>
    </w:p>
    <w:p w:rsidR="003C6177" w:rsidRDefault="003C6177" w:rsidP="003C6177">
      <w:pPr>
        <w:widowControl w:val="0"/>
        <w:autoSpaceDE w:val="0"/>
        <w:autoSpaceDN w:val="0"/>
        <w:adjustRightInd w:val="0"/>
        <w:spacing w:after="0" w:line="240" w:lineRule="auto"/>
        <w:ind w:right="720"/>
        <w:jc w:val="center"/>
        <w:rPr>
          <w:rFonts w:ascii="Bodoni MT Black" w:hAnsi="Bodoni MT Black" w:cs="Arial"/>
          <w:color w:val="000000"/>
          <w:sz w:val="44"/>
          <w:szCs w:val="44"/>
        </w:rPr>
      </w:pPr>
      <w:r>
        <w:rPr>
          <w:rFonts w:ascii="Bodoni MT Black" w:hAnsi="Bodoni MT Black" w:cs="Arial"/>
          <w:color w:val="000000"/>
          <w:sz w:val="44"/>
          <w:szCs w:val="44"/>
        </w:rPr>
        <w:t>&amp;</w:t>
      </w:r>
    </w:p>
    <w:p w:rsidR="003C6177" w:rsidRPr="00D57239" w:rsidRDefault="003C6177" w:rsidP="003C6177">
      <w:pPr>
        <w:widowControl w:val="0"/>
        <w:autoSpaceDE w:val="0"/>
        <w:autoSpaceDN w:val="0"/>
        <w:adjustRightInd w:val="0"/>
        <w:spacing w:after="0" w:line="240" w:lineRule="auto"/>
        <w:ind w:right="720"/>
        <w:jc w:val="center"/>
        <w:rPr>
          <w:rFonts w:ascii="Bookman Old Style" w:hAnsi="Bookman Old Style" w:cs="Arial"/>
          <w:color w:val="000000"/>
          <w:sz w:val="44"/>
          <w:szCs w:val="44"/>
        </w:rPr>
      </w:pPr>
      <w:r>
        <w:rPr>
          <w:rFonts w:ascii="Bodoni MT Black" w:hAnsi="Bodoni MT Black" w:cs="Arial"/>
          <w:color w:val="000000"/>
          <w:sz w:val="44"/>
          <w:szCs w:val="44"/>
        </w:rPr>
        <w:t xml:space="preserve">Assets Management </w:t>
      </w:r>
    </w:p>
    <w:p w:rsidR="003C6177" w:rsidRDefault="003C6177" w:rsidP="003C6177">
      <w:pPr>
        <w:pStyle w:val="BodyText"/>
        <w:ind w:right="841"/>
        <w:jc w:val="center"/>
        <w:rPr>
          <w:rFonts w:ascii="Bookman Old Style" w:hAnsi="Bookman Old Style"/>
          <w:b/>
          <w:sz w:val="28"/>
          <w:szCs w:val="28"/>
        </w:rPr>
      </w:pPr>
    </w:p>
    <w:p w:rsidR="003C6177" w:rsidRDefault="003C6177" w:rsidP="003C6177">
      <w:pPr>
        <w:ind w:left="1533" w:right="841"/>
        <w:jc w:val="center"/>
        <w:rPr>
          <w:rFonts w:ascii="Bookman Old Style" w:hAnsi="Bookman Old Style"/>
          <w:b/>
          <w:w w:val="110"/>
          <w:sz w:val="36"/>
          <w:szCs w:val="36"/>
        </w:rPr>
      </w:pPr>
    </w:p>
    <w:p w:rsidR="003C6177" w:rsidRPr="00F313B6" w:rsidRDefault="003C6177" w:rsidP="003C6177">
      <w:pPr>
        <w:ind w:left="1533" w:right="841"/>
        <w:jc w:val="center"/>
        <w:rPr>
          <w:rFonts w:ascii="Bookman Old Style" w:hAnsi="Bookman Old Style"/>
          <w:b/>
          <w:sz w:val="28"/>
          <w:szCs w:val="28"/>
        </w:rPr>
      </w:pPr>
      <w:r w:rsidRPr="00F313B6">
        <w:rPr>
          <w:rFonts w:ascii="Bookman Old Style" w:hAnsi="Bookman Old Style"/>
          <w:b/>
          <w:w w:val="110"/>
          <w:sz w:val="28"/>
          <w:szCs w:val="28"/>
        </w:rPr>
        <w:t>2023</w:t>
      </w:r>
    </w:p>
    <w:p w:rsidR="003C6177" w:rsidRDefault="003C6177" w:rsidP="003C6177">
      <w:pPr>
        <w:pStyle w:val="BodyText"/>
        <w:ind w:right="841"/>
        <w:rPr>
          <w:rFonts w:ascii="Bookman Old Style" w:hAnsi="Bookman Old Style"/>
          <w:sz w:val="44"/>
          <w:szCs w:val="44"/>
        </w:rPr>
      </w:pPr>
    </w:p>
    <w:p w:rsidR="005C6B69" w:rsidRDefault="005C6B69" w:rsidP="003C6177">
      <w:pPr>
        <w:pStyle w:val="BodyText"/>
        <w:ind w:right="841"/>
        <w:rPr>
          <w:rFonts w:ascii="Bookman Old Style" w:hAnsi="Bookman Old Style"/>
          <w:sz w:val="44"/>
          <w:szCs w:val="44"/>
        </w:rPr>
      </w:pPr>
    </w:p>
    <w:p w:rsidR="003C6177" w:rsidRPr="00922328" w:rsidRDefault="003C6177" w:rsidP="003C6177">
      <w:pPr>
        <w:pStyle w:val="BodyText"/>
        <w:ind w:right="841"/>
        <w:rPr>
          <w:rFonts w:ascii="Bookman Old Style" w:hAnsi="Bookman Old Style"/>
          <w:sz w:val="24"/>
          <w:szCs w:val="24"/>
        </w:rPr>
      </w:pPr>
    </w:p>
    <w:p w:rsidR="005C6B69" w:rsidRDefault="005C6B69" w:rsidP="005C6B69">
      <w:pPr>
        <w:pStyle w:val="BodyText"/>
        <w:spacing w:before="6"/>
        <w:ind w:right="4"/>
        <w:jc w:val="center"/>
        <w:rPr>
          <w:rFonts w:ascii="Bookman Old Style" w:hAnsi="Bookman Old Style"/>
          <w:b/>
          <w:bCs/>
          <w:sz w:val="20"/>
          <w:szCs w:val="20"/>
        </w:rPr>
      </w:pPr>
      <w:r w:rsidRPr="005C6B69">
        <w:rPr>
          <w:rFonts w:ascii="Bookman Old Style" w:hAnsi="Bookman Old Style"/>
          <w:b/>
          <w:bCs/>
          <w:sz w:val="20"/>
          <w:szCs w:val="20"/>
        </w:rPr>
        <w:t>Plot No.576, Arundhati Vihar,</w:t>
      </w:r>
    </w:p>
    <w:p w:rsidR="005C6B69" w:rsidRDefault="005C6B69" w:rsidP="005C6B69">
      <w:pPr>
        <w:pStyle w:val="BodyText"/>
        <w:spacing w:before="6"/>
        <w:ind w:right="4"/>
        <w:jc w:val="center"/>
        <w:rPr>
          <w:rFonts w:ascii="Bookman Old Style" w:hAnsi="Bookman Old Style"/>
          <w:b/>
          <w:bCs/>
          <w:sz w:val="20"/>
          <w:szCs w:val="20"/>
        </w:rPr>
      </w:pPr>
      <w:r w:rsidRPr="005C6B69">
        <w:rPr>
          <w:rFonts w:ascii="Bookman Old Style" w:hAnsi="Bookman Old Style"/>
          <w:b/>
          <w:bCs/>
          <w:sz w:val="20"/>
          <w:szCs w:val="20"/>
        </w:rPr>
        <w:t>Jagasara, Kaimatia (PO), Bhubaneshwar,</w:t>
      </w:r>
    </w:p>
    <w:p w:rsidR="003C6177" w:rsidRPr="005C6B69" w:rsidRDefault="005C6B69" w:rsidP="005C6B69">
      <w:pPr>
        <w:pStyle w:val="BodyText"/>
        <w:spacing w:before="6"/>
        <w:ind w:right="4"/>
        <w:jc w:val="center"/>
        <w:rPr>
          <w:rFonts w:ascii="Bookman Old Style" w:hAnsi="Bookman Old Style"/>
          <w:sz w:val="20"/>
          <w:szCs w:val="20"/>
        </w:rPr>
      </w:pPr>
      <w:r w:rsidRPr="005C6B69">
        <w:rPr>
          <w:rFonts w:ascii="Bookman Old Style" w:hAnsi="Bookman Old Style"/>
          <w:b/>
          <w:bCs/>
          <w:sz w:val="20"/>
          <w:szCs w:val="20"/>
        </w:rPr>
        <w:t>Khurda (Dist.), Odisha - 752054</w:t>
      </w:r>
    </w:p>
    <w:p w:rsidR="00CE19EB" w:rsidRDefault="00CE19EB" w:rsidP="00CE19EB">
      <w:pPr>
        <w:jc w:val="right"/>
      </w:pPr>
    </w:p>
    <w:p w:rsidR="00CE19EB" w:rsidRDefault="00CE19EB" w:rsidP="00CE19EB">
      <w:pPr>
        <w:jc w:val="right"/>
      </w:pPr>
    </w:p>
    <w:p w:rsidR="00CE19EB" w:rsidRDefault="00CE19EB" w:rsidP="00CE19EB">
      <w:pPr>
        <w:jc w:val="right"/>
      </w:pPr>
    </w:p>
    <w:p w:rsidR="007021C4" w:rsidRPr="003C5968" w:rsidRDefault="007021C4" w:rsidP="003C5968">
      <w:pPr>
        <w:widowControl w:val="0"/>
        <w:autoSpaceDE w:val="0"/>
        <w:autoSpaceDN w:val="0"/>
        <w:adjustRightInd w:val="0"/>
        <w:spacing w:after="0" w:line="240" w:lineRule="auto"/>
        <w:ind w:right="720"/>
        <w:jc w:val="both"/>
        <w:rPr>
          <w:rFonts w:ascii="Bookman Old Style" w:hAnsi="Bookman Old Style" w:cs="Arial"/>
          <w:b/>
          <w:color w:val="000000"/>
          <w:sz w:val="36"/>
          <w:szCs w:val="36"/>
          <w:u w:val="double"/>
        </w:rPr>
      </w:pPr>
      <w:r w:rsidRPr="003C5968">
        <w:rPr>
          <w:rFonts w:ascii="Bookman Old Style" w:hAnsi="Bookman Old Style" w:cs="Arial"/>
          <w:b/>
          <w:color w:val="000000"/>
          <w:sz w:val="36"/>
          <w:szCs w:val="36"/>
          <w:u w:val="double"/>
        </w:rPr>
        <w:t xml:space="preserve">Policy for Procurement &amp; Assets Management </w:t>
      </w:r>
    </w:p>
    <w:p w:rsidR="00CE19EB" w:rsidRPr="003C5968" w:rsidRDefault="00CE19EB" w:rsidP="003C5968">
      <w:pPr>
        <w:jc w:val="both"/>
        <w:rPr>
          <w:rFonts w:ascii="Bookman Old Style" w:hAnsi="Bookman Old Style"/>
        </w:rPr>
      </w:pPr>
    </w:p>
    <w:p w:rsidR="007021C4" w:rsidRDefault="007021C4" w:rsidP="003C5968">
      <w:pPr>
        <w:spacing w:after="120"/>
        <w:jc w:val="both"/>
        <w:rPr>
          <w:rFonts w:ascii="Bookman Old Style" w:hAnsi="Bookman Old Style"/>
          <w:b/>
          <w:sz w:val="28"/>
          <w:szCs w:val="28"/>
        </w:rPr>
      </w:pPr>
      <w:r w:rsidRPr="00662240">
        <w:rPr>
          <w:rFonts w:ascii="Bookman Old Style" w:hAnsi="Bookman Old Style"/>
          <w:b/>
          <w:sz w:val="28"/>
          <w:szCs w:val="28"/>
        </w:rPr>
        <w:t>Objective:</w:t>
      </w:r>
    </w:p>
    <w:p w:rsidR="00662240" w:rsidRPr="00662240" w:rsidRDefault="00662240" w:rsidP="003C5968">
      <w:pPr>
        <w:spacing w:after="120"/>
        <w:jc w:val="both"/>
        <w:rPr>
          <w:rFonts w:ascii="Bookman Old Style" w:hAnsi="Bookman Old Style"/>
          <w:b/>
          <w:sz w:val="28"/>
          <w:szCs w:val="28"/>
        </w:rPr>
      </w:pPr>
    </w:p>
    <w:p w:rsidR="00306ABC" w:rsidRPr="00662240" w:rsidRDefault="00F313B6" w:rsidP="00662240">
      <w:pPr>
        <w:pStyle w:val="BodyText"/>
        <w:spacing w:line="276" w:lineRule="auto"/>
        <w:ind w:right="119"/>
        <w:jc w:val="both"/>
        <w:rPr>
          <w:rFonts w:ascii="Bookman Old Style" w:hAnsi="Bookman Old Style"/>
          <w:color w:val="000000"/>
          <w:sz w:val="24"/>
          <w:szCs w:val="24"/>
        </w:rPr>
      </w:pPr>
      <w:r>
        <w:rPr>
          <w:rFonts w:ascii="Bookman Old Style" w:hAnsi="Bookman Old Style"/>
          <w:b/>
          <w:color w:val="000000"/>
          <w:sz w:val="24"/>
          <w:szCs w:val="24"/>
        </w:rPr>
        <w:t>C A R</w:t>
      </w:r>
      <w:r w:rsidR="00936178" w:rsidRPr="00662240">
        <w:rPr>
          <w:rFonts w:ascii="Bookman Old Style" w:hAnsi="Bookman Old Style"/>
          <w:b/>
          <w:color w:val="000000"/>
          <w:sz w:val="24"/>
          <w:szCs w:val="24"/>
        </w:rPr>
        <w:t xml:space="preserve">, </w:t>
      </w:r>
      <w:r w:rsidR="00936178" w:rsidRPr="00662240">
        <w:rPr>
          <w:rFonts w:ascii="Bookman Old Style" w:hAnsi="Bookman Old Style"/>
          <w:color w:val="000000"/>
          <w:sz w:val="24"/>
          <w:szCs w:val="24"/>
        </w:rPr>
        <w:t xml:space="preserve">is </w:t>
      </w:r>
      <w:r w:rsidR="00A94C30" w:rsidRPr="00662240">
        <w:rPr>
          <w:rFonts w:ascii="Bookman Old Style" w:hAnsi="Bookman Old Style"/>
          <w:color w:val="000000"/>
          <w:sz w:val="24"/>
          <w:szCs w:val="24"/>
        </w:rPr>
        <w:t xml:space="preserve">a registered Charitable </w:t>
      </w:r>
      <w:r>
        <w:rPr>
          <w:rFonts w:ascii="Bookman Old Style" w:hAnsi="Bookman Old Style"/>
          <w:color w:val="000000"/>
          <w:sz w:val="24"/>
          <w:szCs w:val="24"/>
        </w:rPr>
        <w:t>Trust</w:t>
      </w:r>
      <w:r w:rsidR="00A94C30" w:rsidRPr="00662240">
        <w:rPr>
          <w:rFonts w:ascii="Bookman Old Style" w:hAnsi="Bookman Old Style"/>
          <w:color w:val="000000"/>
          <w:sz w:val="24"/>
          <w:szCs w:val="24"/>
        </w:rPr>
        <w:t xml:space="preserve"> with</w:t>
      </w:r>
      <w:r w:rsidR="00C84993" w:rsidRPr="00662240">
        <w:rPr>
          <w:rFonts w:ascii="Bookman Old Style" w:hAnsi="Bookman Old Style"/>
          <w:color w:val="000000"/>
          <w:sz w:val="24"/>
          <w:szCs w:val="24"/>
        </w:rPr>
        <w:t xml:space="preserve"> </w:t>
      </w:r>
      <w:r w:rsidR="00A94C30" w:rsidRPr="00662240">
        <w:rPr>
          <w:rFonts w:ascii="Bookman Old Style" w:hAnsi="Bookman Old Style"/>
          <w:color w:val="000000"/>
          <w:sz w:val="24"/>
          <w:szCs w:val="24"/>
        </w:rPr>
        <w:t xml:space="preserve">office at </w:t>
      </w:r>
      <w:r w:rsidR="00BA6726">
        <w:rPr>
          <w:rFonts w:ascii="Bookman Old Style" w:hAnsi="Bookman Old Style"/>
          <w:color w:val="000000"/>
          <w:sz w:val="24"/>
          <w:szCs w:val="24"/>
        </w:rPr>
        <w:t>Bhubabeshwar (Odisha)</w:t>
      </w:r>
      <w:r w:rsidR="00A94C30" w:rsidRPr="00662240">
        <w:rPr>
          <w:rFonts w:ascii="Bookman Old Style" w:hAnsi="Bookman Old Style"/>
          <w:color w:val="000000"/>
          <w:sz w:val="24"/>
          <w:szCs w:val="24"/>
        </w:rPr>
        <w:t xml:space="preserve">. </w:t>
      </w:r>
      <w:r>
        <w:rPr>
          <w:rFonts w:ascii="Bookman Old Style" w:hAnsi="Bookman Old Style"/>
          <w:color w:val="000000"/>
          <w:sz w:val="24"/>
          <w:szCs w:val="24"/>
        </w:rPr>
        <w:t xml:space="preserve">C A R </w:t>
      </w:r>
      <w:r w:rsidR="00306ABC" w:rsidRPr="00662240">
        <w:rPr>
          <w:rFonts w:ascii="Bookman Old Style" w:hAnsi="Bookman Old Style"/>
          <w:color w:val="000000"/>
          <w:sz w:val="24"/>
          <w:szCs w:val="24"/>
        </w:rPr>
        <w:t xml:space="preserve">is </w:t>
      </w:r>
      <w:r w:rsidR="00E67016" w:rsidRPr="00662240">
        <w:rPr>
          <w:rFonts w:ascii="Bookman Old Style" w:hAnsi="Bookman Old Style"/>
          <w:color w:val="000000"/>
          <w:sz w:val="24"/>
          <w:szCs w:val="24"/>
        </w:rPr>
        <w:t>committed to</w:t>
      </w:r>
      <w:r w:rsidR="00306ABC" w:rsidRPr="00662240">
        <w:rPr>
          <w:rFonts w:ascii="Bookman Old Style" w:hAnsi="Bookman Old Style"/>
          <w:color w:val="000000"/>
          <w:sz w:val="24"/>
          <w:szCs w:val="24"/>
        </w:rPr>
        <w:t xml:space="preserve"> a sound Procurement policy with efficient management of assets. </w:t>
      </w:r>
    </w:p>
    <w:p w:rsidR="00306ABC" w:rsidRPr="00662240" w:rsidRDefault="00306ABC" w:rsidP="00662240">
      <w:pPr>
        <w:spacing w:after="0"/>
        <w:jc w:val="both"/>
        <w:rPr>
          <w:rFonts w:ascii="Bookman Old Style" w:hAnsi="Bookman Old Style"/>
          <w:color w:val="000000"/>
          <w:sz w:val="24"/>
          <w:szCs w:val="24"/>
        </w:rPr>
      </w:pPr>
    </w:p>
    <w:p w:rsidR="00306ABC" w:rsidRPr="00662240" w:rsidRDefault="005E600E" w:rsidP="00662240">
      <w:pPr>
        <w:spacing w:after="0"/>
        <w:jc w:val="both"/>
        <w:rPr>
          <w:rFonts w:ascii="Bookman Old Style" w:hAnsi="Bookman Old Style"/>
          <w:color w:val="000000"/>
          <w:sz w:val="24"/>
          <w:szCs w:val="24"/>
        </w:rPr>
      </w:pPr>
      <w:r w:rsidRPr="00662240">
        <w:rPr>
          <w:rFonts w:ascii="Bookman Old Style" w:hAnsi="Bookman Old Style"/>
          <w:b/>
          <w:color w:val="000000"/>
          <w:sz w:val="24"/>
          <w:szCs w:val="24"/>
        </w:rPr>
        <w:t>O</w:t>
      </w:r>
      <w:r w:rsidR="00F56373" w:rsidRPr="00662240">
        <w:rPr>
          <w:rFonts w:ascii="Bookman Old Style" w:hAnsi="Bookman Old Style"/>
          <w:b/>
          <w:color w:val="000000"/>
          <w:sz w:val="24"/>
          <w:szCs w:val="24"/>
        </w:rPr>
        <w:t>bjective</w:t>
      </w:r>
      <w:r w:rsidR="00662240" w:rsidRPr="00662240">
        <w:rPr>
          <w:rFonts w:ascii="Bookman Old Style" w:hAnsi="Bookman Old Style"/>
          <w:b/>
          <w:color w:val="000000"/>
          <w:sz w:val="24"/>
          <w:szCs w:val="24"/>
        </w:rPr>
        <w:t>s</w:t>
      </w:r>
      <w:r w:rsidR="00F56373" w:rsidRPr="00662240">
        <w:rPr>
          <w:rFonts w:ascii="Bookman Old Style" w:hAnsi="Bookman Old Style"/>
          <w:b/>
          <w:color w:val="000000"/>
          <w:sz w:val="24"/>
          <w:szCs w:val="24"/>
        </w:rPr>
        <w:t xml:space="preserve"> of this </w:t>
      </w:r>
      <w:r w:rsidR="00F56373" w:rsidRPr="00662240">
        <w:rPr>
          <w:rFonts w:ascii="Bookman Old Style" w:hAnsi="Bookman Old Style"/>
          <w:b/>
          <w:i/>
          <w:color w:val="000000"/>
          <w:sz w:val="24"/>
          <w:szCs w:val="24"/>
        </w:rPr>
        <w:t>Policy</w:t>
      </w:r>
      <w:r w:rsidR="00F56373" w:rsidRPr="00662240">
        <w:rPr>
          <w:rFonts w:ascii="Bookman Old Style" w:hAnsi="Bookman Old Style"/>
          <w:i/>
          <w:color w:val="000000"/>
          <w:sz w:val="24"/>
          <w:szCs w:val="24"/>
        </w:rPr>
        <w:t xml:space="preserve"> for </w:t>
      </w:r>
      <w:r w:rsidR="0092095F" w:rsidRPr="00662240">
        <w:rPr>
          <w:rFonts w:ascii="Bookman Old Style" w:hAnsi="Bookman Old Style"/>
          <w:i/>
          <w:color w:val="000000"/>
          <w:sz w:val="24"/>
          <w:szCs w:val="24"/>
        </w:rPr>
        <w:t>P</w:t>
      </w:r>
      <w:r w:rsidR="00F56373" w:rsidRPr="00662240">
        <w:rPr>
          <w:rFonts w:ascii="Bookman Old Style" w:hAnsi="Bookman Old Style"/>
          <w:i/>
          <w:color w:val="000000"/>
          <w:sz w:val="24"/>
          <w:szCs w:val="24"/>
        </w:rPr>
        <w:t xml:space="preserve">rocurement and Asset Management </w:t>
      </w:r>
      <w:r w:rsidR="00F56373" w:rsidRPr="00662240">
        <w:rPr>
          <w:rFonts w:ascii="Bookman Old Style" w:hAnsi="Bookman Old Style"/>
          <w:color w:val="000000"/>
          <w:sz w:val="24"/>
          <w:szCs w:val="24"/>
        </w:rPr>
        <w:t xml:space="preserve">is to ensure an effective </w:t>
      </w:r>
      <w:r w:rsidR="00936178" w:rsidRPr="00662240">
        <w:rPr>
          <w:rFonts w:ascii="Bookman Old Style" w:hAnsi="Bookman Old Style"/>
          <w:color w:val="000000"/>
          <w:sz w:val="24"/>
          <w:szCs w:val="24"/>
        </w:rPr>
        <w:t xml:space="preserve">and systematic </w:t>
      </w:r>
      <w:r w:rsidR="00A94C30" w:rsidRPr="00662240">
        <w:rPr>
          <w:rFonts w:ascii="Bookman Old Style" w:hAnsi="Bookman Old Style"/>
          <w:color w:val="000000"/>
          <w:sz w:val="24"/>
          <w:szCs w:val="24"/>
        </w:rPr>
        <w:t>p</w:t>
      </w:r>
      <w:r w:rsidR="00F56373" w:rsidRPr="00662240">
        <w:rPr>
          <w:rFonts w:ascii="Bookman Old Style" w:hAnsi="Bookman Old Style"/>
          <w:color w:val="000000"/>
          <w:sz w:val="24"/>
          <w:szCs w:val="24"/>
        </w:rPr>
        <w:t xml:space="preserve">rocurement process, </w:t>
      </w:r>
      <w:r w:rsidR="00306ABC" w:rsidRPr="00662240">
        <w:rPr>
          <w:rFonts w:ascii="Bookman Old Style" w:hAnsi="Bookman Old Style"/>
          <w:color w:val="000000"/>
          <w:sz w:val="24"/>
          <w:szCs w:val="24"/>
        </w:rPr>
        <w:t xml:space="preserve">facilitating </w:t>
      </w:r>
      <w:r w:rsidR="00F56373" w:rsidRPr="00662240">
        <w:rPr>
          <w:rFonts w:ascii="Bookman Old Style" w:hAnsi="Bookman Old Style"/>
          <w:color w:val="000000"/>
          <w:sz w:val="24"/>
          <w:szCs w:val="24"/>
        </w:rPr>
        <w:t xml:space="preserve">decisions </w:t>
      </w:r>
      <w:r w:rsidR="00306ABC" w:rsidRPr="00662240">
        <w:rPr>
          <w:rFonts w:ascii="Bookman Old Style" w:hAnsi="Bookman Old Style"/>
          <w:color w:val="000000"/>
          <w:sz w:val="24"/>
          <w:szCs w:val="24"/>
        </w:rPr>
        <w:t>on issues like</w:t>
      </w:r>
      <w:r w:rsidR="00E67016" w:rsidRPr="00662240">
        <w:rPr>
          <w:rFonts w:ascii="Bookman Old Style" w:hAnsi="Bookman Old Style"/>
          <w:color w:val="000000"/>
          <w:sz w:val="24"/>
          <w:szCs w:val="24"/>
        </w:rPr>
        <w:t xml:space="preserve"> which goods and services</w:t>
      </w:r>
      <w:r w:rsidR="00F56373" w:rsidRPr="00662240">
        <w:rPr>
          <w:rFonts w:ascii="Bookman Old Style" w:hAnsi="Bookman Old Style"/>
          <w:color w:val="000000"/>
          <w:sz w:val="24"/>
          <w:szCs w:val="24"/>
        </w:rPr>
        <w:t xml:space="preserve"> </w:t>
      </w:r>
      <w:r w:rsidR="00306ABC" w:rsidRPr="00662240">
        <w:rPr>
          <w:rFonts w:ascii="Bookman Old Style" w:hAnsi="Bookman Old Style"/>
          <w:color w:val="000000"/>
          <w:sz w:val="24"/>
          <w:szCs w:val="24"/>
        </w:rPr>
        <w:t xml:space="preserve">to be </w:t>
      </w:r>
      <w:r w:rsidR="00F56373" w:rsidRPr="00662240">
        <w:rPr>
          <w:rFonts w:ascii="Bookman Old Style" w:hAnsi="Bookman Old Style"/>
          <w:color w:val="000000"/>
          <w:sz w:val="24"/>
          <w:szCs w:val="24"/>
        </w:rPr>
        <w:t xml:space="preserve">procured, when to </w:t>
      </w:r>
      <w:r w:rsidRPr="00662240">
        <w:rPr>
          <w:rFonts w:ascii="Bookman Old Style" w:hAnsi="Bookman Old Style"/>
          <w:color w:val="000000"/>
          <w:sz w:val="24"/>
          <w:szCs w:val="24"/>
        </w:rPr>
        <w:t xml:space="preserve">be </w:t>
      </w:r>
      <w:r w:rsidR="00F56373" w:rsidRPr="00662240">
        <w:rPr>
          <w:rFonts w:ascii="Bookman Old Style" w:hAnsi="Bookman Old Style"/>
          <w:color w:val="000000"/>
          <w:sz w:val="24"/>
          <w:szCs w:val="24"/>
        </w:rPr>
        <w:t>procure</w:t>
      </w:r>
      <w:r w:rsidRPr="00662240">
        <w:rPr>
          <w:rFonts w:ascii="Bookman Old Style" w:hAnsi="Bookman Old Style"/>
          <w:color w:val="000000"/>
          <w:sz w:val="24"/>
          <w:szCs w:val="24"/>
        </w:rPr>
        <w:t>d</w:t>
      </w:r>
      <w:r w:rsidR="00F56373" w:rsidRPr="00662240">
        <w:rPr>
          <w:rFonts w:ascii="Bookman Old Style" w:hAnsi="Bookman Old Style"/>
          <w:color w:val="000000"/>
          <w:sz w:val="24"/>
          <w:szCs w:val="24"/>
        </w:rPr>
        <w:t xml:space="preserve">, </w:t>
      </w:r>
      <w:r w:rsidR="00545234" w:rsidRPr="00662240">
        <w:rPr>
          <w:rFonts w:ascii="Bookman Old Style" w:hAnsi="Bookman Old Style"/>
          <w:color w:val="000000"/>
          <w:sz w:val="24"/>
          <w:szCs w:val="24"/>
        </w:rPr>
        <w:t>in what quantity,</w:t>
      </w:r>
      <w:r w:rsidRPr="00662240">
        <w:rPr>
          <w:rFonts w:ascii="Bookman Old Style" w:hAnsi="Bookman Old Style"/>
          <w:color w:val="000000"/>
          <w:sz w:val="24"/>
          <w:szCs w:val="24"/>
        </w:rPr>
        <w:t xml:space="preserve"> from which supplier</w:t>
      </w:r>
      <w:r w:rsidR="00F56373" w:rsidRPr="00662240">
        <w:rPr>
          <w:rFonts w:ascii="Bookman Old Style" w:hAnsi="Bookman Old Style"/>
          <w:color w:val="000000"/>
          <w:sz w:val="24"/>
          <w:szCs w:val="24"/>
        </w:rPr>
        <w:t>, at what cost etc</w:t>
      </w:r>
      <w:r w:rsidR="00E67016" w:rsidRPr="00662240">
        <w:rPr>
          <w:rFonts w:ascii="Bookman Old Style" w:hAnsi="Bookman Old Style"/>
          <w:color w:val="000000"/>
          <w:sz w:val="24"/>
          <w:szCs w:val="24"/>
        </w:rPr>
        <w:t>.</w:t>
      </w:r>
      <w:r w:rsidR="00F513CB" w:rsidRPr="00662240">
        <w:rPr>
          <w:rFonts w:ascii="Bookman Old Style" w:hAnsi="Bookman Old Style"/>
          <w:color w:val="000000"/>
          <w:sz w:val="24"/>
          <w:szCs w:val="24"/>
        </w:rPr>
        <w:t>, apart from s</w:t>
      </w:r>
      <w:r w:rsidRPr="00662240">
        <w:rPr>
          <w:rFonts w:ascii="Bookman Old Style" w:hAnsi="Bookman Old Style"/>
          <w:color w:val="000000"/>
          <w:sz w:val="24"/>
          <w:szCs w:val="24"/>
        </w:rPr>
        <w:t xml:space="preserve">afe guarding </w:t>
      </w:r>
      <w:r w:rsidR="00F513CB" w:rsidRPr="00662240">
        <w:rPr>
          <w:rFonts w:ascii="Bookman Old Style" w:hAnsi="Bookman Old Style"/>
          <w:color w:val="000000"/>
          <w:sz w:val="24"/>
          <w:szCs w:val="24"/>
        </w:rPr>
        <w:t xml:space="preserve">assets from all potential risks. </w:t>
      </w:r>
      <w:r w:rsidR="00F56373" w:rsidRPr="00662240">
        <w:rPr>
          <w:rFonts w:ascii="Bookman Old Style" w:hAnsi="Bookman Old Style"/>
          <w:color w:val="000000"/>
          <w:sz w:val="24"/>
          <w:szCs w:val="24"/>
        </w:rPr>
        <w:t xml:space="preserve"> </w:t>
      </w:r>
      <w:r w:rsidR="00C6789D" w:rsidRPr="00662240">
        <w:rPr>
          <w:rFonts w:ascii="Bookman Old Style" w:hAnsi="Bookman Old Style"/>
          <w:color w:val="000000"/>
          <w:sz w:val="24"/>
          <w:szCs w:val="24"/>
        </w:rPr>
        <w:t>This policy is also to guide good governance and better fiscal management across the organisation.</w:t>
      </w:r>
    </w:p>
    <w:p w:rsidR="00306ABC" w:rsidRPr="00662240" w:rsidRDefault="00306ABC" w:rsidP="003C5968">
      <w:pPr>
        <w:spacing w:after="0" w:line="336" w:lineRule="auto"/>
        <w:jc w:val="both"/>
        <w:rPr>
          <w:rFonts w:ascii="Bookman Old Style" w:hAnsi="Bookman Old Style"/>
          <w:color w:val="000000"/>
          <w:sz w:val="24"/>
          <w:szCs w:val="24"/>
        </w:rPr>
      </w:pPr>
    </w:p>
    <w:p w:rsidR="007021C4" w:rsidRPr="00662240" w:rsidRDefault="00F56373" w:rsidP="003C5968">
      <w:pPr>
        <w:spacing w:after="0" w:line="336" w:lineRule="auto"/>
        <w:jc w:val="both"/>
        <w:rPr>
          <w:rFonts w:ascii="Bookman Old Style" w:hAnsi="Bookman Old Style"/>
          <w:color w:val="000000"/>
          <w:sz w:val="24"/>
          <w:szCs w:val="24"/>
        </w:rPr>
      </w:pPr>
      <w:r w:rsidRPr="00662240">
        <w:rPr>
          <w:rFonts w:ascii="Bookman Old Style" w:hAnsi="Bookman Old Style"/>
          <w:color w:val="000000"/>
          <w:sz w:val="24"/>
          <w:szCs w:val="24"/>
        </w:rPr>
        <w:t xml:space="preserve">Through this </w:t>
      </w:r>
      <w:r w:rsidR="00E67016" w:rsidRPr="00662240">
        <w:rPr>
          <w:rFonts w:ascii="Bookman Old Style" w:hAnsi="Bookman Old Style"/>
          <w:color w:val="000000"/>
          <w:sz w:val="24"/>
          <w:szCs w:val="24"/>
        </w:rPr>
        <w:t>policy,</w:t>
      </w:r>
      <w:r w:rsidRPr="00662240">
        <w:rPr>
          <w:rFonts w:ascii="Bookman Old Style" w:hAnsi="Bookman Old Style"/>
          <w:color w:val="000000"/>
          <w:sz w:val="24"/>
          <w:szCs w:val="24"/>
        </w:rPr>
        <w:t xml:space="preserve"> </w:t>
      </w:r>
      <w:r w:rsidR="00F313B6">
        <w:rPr>
          <w:rFonts w:ascii="Bookman Old Style" w:hAnsi="Bookman Old Style"/>
          <w:color w:val="000000"/>
          <w:sz w:val="24"/>
          <w:szCs w:val="24"/>
        </w:rPr>
        <w:t xml:space="preserve">C A R </w:t>
      </w:r>
      <w:r w:rsidRPr="00662240">
        <w:rPr>
          <w:rFonts w:ascii="Bookman Old Style" w:hAnsi="Bookman Old Style"/>
          <w:color w:val="000000"/>
          <w:sz w:val="24"/>
          <w:szCs w:val="24"/>
        </w:rPr>
        <w:t xml:space="preserve">commits for </w:t>
      </w:r>
      <w:r w:rsidR="00547E32" w:rsidRPr="00662240">
        <w:rPr>
          <w:rFonts w:ascii="Bookman Old Style" w:hAnsi="Bookman Old Style"/>
          <w:color w:val="000000"/>
          <w:sz w:val="24"/>
          <w:szCs w:val="24"/>
        </w:rPr>
        <w:t>procurement of</w:t>
      </w:r>
      <w:r w:rsidRPr="00662240">
        <w:rPr>
          <w:rFonts w:ascii="Bookman Old Style" w:hAnsi="Bookman Old Style"/>
          <w:color w:val="000000"/>
          <w:sz w:val="24"/>
          <w:szCs w:val="24"/>
        </w:rPr>
        <w:t xml:space="preserve"> goods and services in right quantities, at </w:t>
      </w:r>
      <w:r w:rsidR="007021C4" w:rsidRPr="00662240">
        <w:rPr>
          <w:rFonts w:ascii="Bookman Old Style" w:hAnsi="Bookman Old Style"/>
          <w:color w:val="000000"/>
          <w:sz w:val="24"/>
          <w:szCs w:val="24"/>
        </w:rPr>
        <w:t>right time, at reasonable prices, and at reco</w:t>
      </w:r>
      <w:r w:rsidRPr="00662240">
        <w:rPr>
          <w:rFonts w:ascii="Bookman Old Style" w:hAnsi="Bookman Old Style"/>
          <w:color w:val="000000"/>
          <w:sz w:val="24"/>
          <w:szCs w:val="24"/>
        </w:rPr>
        <w:t>gnizable standards of quality.  Giving due importance to</w:t>
      </w:r>
      <w:r w:rsidR="007021C4" w:rsidRPr="00662240">
        <w:rPr>
          <w:rFonts w:ascii="Bookman Old Style" w:hAnsi="Bookman Old Style"/>
          <w:color w:val="000000"/>
          <w:sz w:val="24"/>
          <w:szCs w:val="24"/>
        </w:rPr>
        <w:t xml:space="preserve"> </w:t>
      </w:r>
      <w:r w:rsidR="002D11DE" w:rsidRPr="00662240">
        <w:rPr>
          <w:rFonts w:ascii="Bookman Old Style" w:hAnsi="Bookman Old Style"/>
          <w:color w:val="000000"/>
          <w:sz w:val="24"/>
          <w:szCs w:val="24"/>
        </w:rPr>
        <w:t>stated</w:t>
      </w:r>
      <w:r w:rsidR="007021C4" w:rsidRPr="00662240">
        <w:rPr>
          <w:rFonts w:ascii="Bookman Old Style" w:hAnsi="Bookman Old Style"/>
          <w:color w:val="000000"/>
          <w:sz w:val="24"/>
          <w:szCs w:val="24"/>
        </w:rPr>
        <w:t xml:space="preserve"> activities</w:t>
      </w:r>
      <w:r w:rsidRPr="00662240">
        <w:rPr>
          <w:rFonts w:ascii="Bookman Old Style" w:hAnsi="Bookman Old Style"/>
          <w:color w:val="000000"/>
          <w:sz w:val="24"/>
          <w:szCs w:val="24"/>
        </w:rPr>
        <w:t>,</w:t>
      </w:r>
      <w:r w:rsidR="007021C4" w:rsidRPr="00662240">
        <w:rPr>
          <w:rFonts w:ascii="Bookman Old Style" w:hAnsi="Bookman Old Style"/>
          <w:color w:val="000000"/>
          <w:sz w:val="24"/>
          <w:szCs w:val="24"/>
        </w:rPr>
        <w:t xml:space="preserve"> it is essential that these activities be perf</w:t>
      </w:r>
      <w:r w:rsidR="00547E32" w:rsidRPr="00662240">
        <w:rPr>
          <w:rFonts w:ascii="Bookman Old Style" w:hAnsi="Bookman Old Style"/>
          <w:color w:val="000000"/>
          <w:sz w:val="24"/>
          <w:szCs w:val="24"/>
        </w:rPr>
        <w:t>ormed by using sound procedures and guidelines.</w:t>
      </w:r>
      <w:r w:rsidR="007021C4" w:rsidRPr="00662240">
        <w:rPr>
          <w:rFonts w:ascii="Bookman Old Style" w:hAnsi="Bookman Old Style"/>
          <w:color w:val="000000"/>
          <w:sz w:val="24"/>
          <w:szCs w:val="24"/>
        </w:rPr>
        <w:t xml:space="preserve"> </w:t>
      </w:r>
    </w:p>
    <w:p w:rsidR="007021C4" w:rsidRPr="00662240" w:rsidRDefault="00E448CE" w:rsidP="003C5968">
      <w:pPr>
        <w:spacing w:line="336" w:lineRule="auto"/>
        <w:jc w:val="both"/>
        <w:rPr>
          <w:rFonts w:ascii="Bookman Old Style" w:hAnsi="Bookman Old Style"/>
          <w:color w:val="000000"/>
          <w:sz w:val="24"/>
          <w:szCs w:val="24"/>
        </w:rPr>
      </w:pPr>
      <w:r w:rsidRPr="00662240">
        <w:rPr>
          <w:rFonts w:ascii="Bookman Old Style" w:hAnsi="Bookman Old Style"/>
          <w:color w:val="000000"/>
          <w:sz w:val="24"/>
          <w:szCs w:val="24"/>
        </w:rPr>
        <w:t xml:space="preserve">Main objective of this policy is to ensure </w:t>
      </w:r>
    </w:p>
    <w:p w:rsidR="007021C4" w:rsidRPr="00662240" w:rsidRDefault="00E448CE" w:rsidP="003C5968">
      <w:pPr>
        <w:numPr>
          <w:ilvl w:val="0"/>
          <w:numId w:val="1"/>
        </w:numPr>
        <w:tabs>
          <w:tab w:val="clear" w:pos="1080"/>
          <w:tab w:val="num" w:pos="540"/>
        </w:tabs>
        <w:spacing w:after="0" w:line="336" w:lineRule="auto"/>
        <w:ind w:left="540" w:hanging="540"/>
        <w:jc w:val="both"/>
        <w:rPr>
          <w:rFonts w:ascii="Bookman Old Style" w:hAnsi="Bookman Old Style"/>
          <w:color w:val="000000"/>
          <w:sz w:val="24"/>
          <w:szCs w:val="24"/>
        </w:rPr>
      </w:pPr>
      <w:r w:rsidRPr="00662240">
        <w:rPr>
          <w:rFonts w:ascii="Bookman Old Style" w:hAnsi="Bookman Old Style"/>
          <w:color w:val="000000"/>
          <w:sz w:val="24"/>
          <w:szCs w:val="24"/>
        </w:rPr>
        <w:t>T</w:t>
      </w:r>
      <w:r w:rsidR="007021C4" w:rsidRPr="00662240">
        <w:rPr>
          <w:rFonts w:ascii="Bookman Old Style" w:hAnsi="Bookman Old Style"/>
          <w:color w:val="000000"/>
          <w:sz w:val="24"/>
          <w:szCs w:val="24"/>
        </w:rPr>
        <w:t xml:space="preserve">imely </w:t>
      </w:r>
      <w:r w:rsidRPr="00662240">
        <w:rPr>
          <w:rFonts w:ascii="Bookman Old Style" w:hAnsi="Bookman Old Style"/>
          <w:color w:val="000000"/>
          <w:sz w:val="24"/>
          <w:szCs w:val="24"/>
        </w:rPr>
        <w:t>procurement of required assets – both Capital and recurring</w:t>
      </w:r>
    </w:p>
    <w:p w:rsidR="007021C4" w:rsidRPr="00662240" w:rsidRDefault="007021C4" w:rsidP="003C5968">
      <w:pPr>
        <w:numPr>
          <w:ilvl w:val="0"/>
          <w:numId w:val="1"/>
        </w:numPr>
        <w:tabs>
          <w:tab w:val="clear" w:pos="1080"/>
          <w:tab w:val="num" w:pos="540"/>
        </w:tabs>
        <w:spacing w:after="0" w:line="336" w:lineRule="auto"/>
        <w:ind w:left="540" w:hanging="540"/>
        <w:jc w:val="both"/>
        <w:rPr>
          <w:rFonts w:ascii="Bookman Old Style" w:hAnsi="Bookman Old Style"/>
          <w:color w:val="000000"/>
          <w:sz w:val="24"/>
          <w:szCs w:val="24"/>
        </w:rPr>
      </w:pPr>
      <w:r w:rsidRPr="00662240">
        <w:rPr>
          <w:rFonts w:ascii="Bookman Old Style" w:hAnsi="Bookman Old Style"/>
          <w:color w:val="000000"/>
          <w:sz w:val="24"/>
          <w:szCs w:val="24"/>
        </w:rPr>
        <w:t>Achie</w:t>
      </w:r>
      <w:r w:rsidR="00E448CE" w:rsidRPr="00662240">
        <w:rPr>
          <w:rFonts w:ascii="Bookman Old Style" w:hAnsi="Bookman Old Style"/>
          <w:color w:val="000000"/>
          <w:sz w:val="24"/>
          <w:szCs w:val="24"/>
        </w:rPr>
        <w:t>ving economy and efficiency</w:t>
      </w:r>
      <w:r w:rsidR="005E600E" w:rsidRPr="00662240">
        <w:rPr>
          <w:rFonts w:ascii="Bookman Old Style" w:hAnsi="Bookman Old Style"/>
          <w:color w:val="000000"/>
          <w:sz w:val="24"/>
          <w:szCs w:val="24"/>
        </w:rPr>
        <w:t xml:space="preserve"> in the process</w:t>
      </w:r>
    </w:p>
    <w:p w:rsidR="007021C4" w:rsidRPr="00662240" w:rsidRDefault="00F43DD9" w:rsidP="003C5968">
      <w:pPr>
        <w:numPr>
          <w:ilvl w:val="0"/>
          <w:numId w:val="1"/>
        </w:numPr>
        <w:tabs>
          <w:tab w:val="clear" w:pos="1080"/>
          <w:tab w:val="num" w:pos="540"/>
        </w:tabs>
        <w:spacing w:after="0" w:line="336" w:lineRule="auto"/>
        <w:ind w:left="540" w:hanging="540"/>
        <w:jc w:val="both"/>
        <w:rPr>
          <w:rFonts w:ascii="Bookman Old Style" w:hAnsi="Bookman Old Style"/>
          <w:color w:val="000000"/>
          <w:sz w:val="24"/>
          <w:szCs w:val="24"/>
        </w:rPr>
      </w:pPr>
      <w:r w:rsidRPr="00662240">
        <w:rPr>
          <w:rFonts w:ascii="Bookman Old Style" w:hAnsi="Bookman Old Style"/>
          <w:color w:val="000000"/>
          <w:sz w:val="24"/>
          <w:szCs w:val="24"/>
        </w:rPr>
        <w:t>Accountability and transparency</w:t>
      </w:r>
      <w:r w:rsidR="005E600E" w:rsidRPr="00662240">
        <w:rPr>
          <w:rFonts w:ascii="Bookman Old Style" w:hAnsi="Bookman Old Style"/>
          <w:color w:val="000000"/>
          <w:sz w:val="24"/>
          <w:szCs w:val="24"/>
        </w:rPr>
        <w:t xml:space="preserve"> at all levels.</w:t>
      </w:r>
    </w:p>
    <w:p w:rsidR="007021C4" w:rsidRPr="00662240" w:rsidRDefault="007021C4" w:rsidP="003C5968">
      <w:pPr>
        <w:jc w:val="both"/>
        <w:rPr>
          <w:rFonts w:ascii="Bookman Old Style" w:hAnsi="Bookman Old Style"/>
          <w:sz w:val="24"/>
          <w:szCs w:val="24"/>
        </w:rPr>
      </w:pPr>
    </w:p>
    <w:p w:rsidR="007012F2" w:rsidRDefault="007012F2" w:rsidP="003C5968">
      <w:pPr>
        <w:spacing w:after="0"/>
        <w:jc w:val="both"/>
        <w:rPr>
          <w:rFonts w:ascii="Bookman Old Style" w:hAnsi="Bookman Old Style"/>
          <w:b/>
          <w:sz w:val="24"/>
          <w:szCs w:val="24"/>
        </w:rPr>
      </w:pPr>
    </w:p>
    <w:p w:rsidR="00662240" w:rsidRDefault="00662240"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27710D" w:rsidRDefault="0027710D" w:rsidP="003C5968">
      <w:pPr>
        <w:spacing w:after="0"/>
        <w:jc w:val="both"/>
        <w:rPr>
          <w:rFonts w:ascii="Bookman Old Style" w:hAnsi="Bookman Old Style"/>
          <w:b/>
          <w:sz w:val="24"/>
          <w:szCs w:val="24"/>
        </w:rPr>
      </w:pPr>
    </w:p>
    <w:p w:rsidR="00662240" w:rsidRDefault="00662240" w:rsidP="003C5968">
      <w:pPr>
        <w:spacing w:after="0"/>
        <w:jc w:val="both"/>
        <w:rPr>
          <w:rFonts w:ascii="Bookman Old Style" w:hAnsi="Bookman Old Style"/>
          <w:b/>
          <w:sz w:val="24"/>
          <w:szCs w:val="24"/>
        </w:rPr>
      </w:pPr>
    </w:p>
    <w:p w:rsidR="00F43DD9" w:rsidRPr="00662240" w:rsidRDefault="00F43DD9" w:rsidP="003C5968">
      <w:pPr>
        <w:spacing w:after="0"/>
        <w:jc w:val="both"/>
        <w:rPr>
          <w:rFonts w:ascii="Bookman Old Style" w:hAnsi="Bookman Old Style"/>
          <w:b/>
          <w:sz w:val="28"/>
          <w:szCs w:val="28"/>
        </w:rPr>
      </w:pPr>
      <w:r w:rsidRPr="00662240">
        <w:rPr>
          <w:rFonts w:ascii="Bookman Old Style" w:hAnsi="Bookman Old Style"/>
          <w:b/>
          <w:sz w:val="28"/>
          <w:szCs w:val="28"/>
        </w:rPr>
        <w:lastRenderedPageBreak/>
        <w:t>Code of Conduct:</w:t>
      </w:r>
    </w:p>
    <w:p w:rsidR="00C70B8B" w:rsidRPr="003C5968" w:rsidRDefault="00C70B8B" w:rsidP="003C5968">
      <w:pPr>
        <w:spacing w:after="0"/>
        <w:jc w:val="both"/>
        <w:rPr>
          <w:rFonts w:ascii="Bookman Old Style" w:hAnsi="Bookman Old Style"/>
          <w:b/>
          <w:sz w:val="24"/>
          <w:szCs w:val="24"/>
        </w:rPr>
      </w:pPr>
    </w:p>
    <w:p w:rsidR="00C70B8B" w:rsidRPr="00662240" w:rsidRDefault="00C70B8B" w:rsidP="003C5968">
      <w:pPr>
        <w:spacing w:after="0"/>
        <w:jc w:val="both"/>
        <w:rPr>
          <w:rFonts w:ascii="Bookman Old Style" w:hAnsi="Bookman Old Style"/>
          <w:sz w:val="24"/>
          <w:szCs w:val="24"/>
        </w:rPr>
      </w:pPr>
      <w:r w:rsidRPr="00662240">
        <w:rPr>
          <w:rFonts w:ascii="Bookman Old Style" w:hAnsi="Bookman Old Style"/>
          <w:sz w:val="24"/>
          <w:szCs w:val="24"/>
        </w:rPr>
        <w:t>In procurement process, following code of conduct needed to be ensured:</w:t>
      </w:r>
    </w:p>
    <w:p w:rsidR="00F43DD9" w:rsidRPr="00662240" w:rsidRDefault="00F43DD9" w:rsidP="003C5968">
      <w:pPr>
        <w:spacing w:after="0"/>
        <w:jc w:val="both"/>
        <w:rPr>
          <w:rFonts w:ascii="Bookman Old Style" w:hAnsi="Bookman Old Style"/>
          <w:b/>
          <w:sz w:val="24"/>
          <w:szCs w:val="24"/>
        </w:rPr>
      </w:pPr>
    </w:p>
    <w:p w:rsidR="00C6789D" w:rsidRPr="00662240" w:rsidRDefault="00F43DD9" w:rsidP="003C5968">
      <w:pPr>
        <w:pStyle w:val="ListParagraph"/>
        <w:numPr>
          <w:ilvl w:val="0"/>
          <w:numId w:val="11"/>
        </w:numPr>
        <w:spacing w:after="0" w:line="336" w:lineRule="auto"/>
        <w:jc w:val="both"/>
        <w:rPr>
          <w:rFonts w:ascii="Bookman Old Style" w:hAnsi="Bookman Old Style"/>
          <w:sz w:val="24"/>
          <w:szCs w:val="24"/>
        </w:rPr>
      </w:pPr>
      <w:r w:rsidRPr="00662240">
        <w:rPr>
          <w:rFonts w:ascii="Bookman Old Style" w:hAnsi="Bookman Old Style"/>
          <w:sz w:val="24"/>
          <w:szCs w:val="24"/>
        </w:rPr>
        <w:t xml:space="preserve">Individuals purchasing goods and services </w:t>
      </w:r>
      <w:r w:rsidR="005E600E" w:rsidRPr="00662240">
        <w:rPr>
          <w:rFonts w:ascii="Bookman Old Style" w:hAnsi="Bookman Old Style"/>
          <w:sz w:val="24"/>
          <w:szCs w:val="24"/>
        </w:rPr>
        <w:t xml:space="preserve">for and on behalf of </w:t>
      </w:r>
      <w:r w:rsidR="00F313B6">
        <w:rPr>
          <w:rFonts w:ascii="Bookman Old Style" w:hAnsi="Bookman Old Style"/>
          <w:sz w:val="24"/>
          <w:szCs w:val="24"/>
        </w:rPr>
        <w:t xml:space="preserve">C A R </w:t>
      </w:r>
      <w:r w:rsidR="005E600E" w:rsidRPr="00662240">
        <w:rPr>
          <w:rFonts w:ascii="Bookman Old Style" w:hAnsi="Bookman Old Style"/>
          <w:sz w:val="24"/>
          <w:szCs w:val="24"/>
        </w:rPr>
        <w:t xml:space="preserve"> </w:t>
      </w:r>
      <w:r w:rsidRPr="00662240">
        <w:rPr>
          <w:rFonts w:ascii="Bookman Old Style" w:hAnsi="Bookman Old Style"/>
          <w:sz w:val="24"/>
          <w:szCs w:val="24"/>
        </w:rPr>
        <w:t xml:space="preserve">would conduct transactions in a manner that is consistent with the objective and goals of </w:t>
      </w:r>
      <w:r w:rsidR="00F313B6">
        <w:rPr>
          <w:rFonts w:ascii="Bookman Old Style" w:hAnsi="Bookman Old Style"/>
          <w:sz w:val="24"/>
          <w:szCs w:val="24"/>
        </w:rPr>
        <w:t xml:space="preserve">C A R </w:t>
      </w:r>
      <w:r w:rsidRPr="00662240">
        <w:rPr>
          <w:rFonts w:ascii="Bookman Old Style" w:hAnsi="Bookman Old Style"/>
          <w:sz w:val="24"/>
          <w:szCs w:val="24"/>
        </w:rPr>
        <w:t xml:space="preserve">.  </w:t>
      </w:r>
    </w:p>
    <w:p w:rsidR="00F43DD9" w:rsidRPr="00662240" w:rsidRDefault="00F43DD9" w:rsidP="003C5968">
      <w:pPr>
        <w:pStyle w:val="ListParagraph"/>
        <w:numPr>
          <w:ilvl w:val="0"/>
          <w:numId w:val="11"/>
        </w:numPr>
        <w:spacing w:after="0" w:line="336" w:lineRule="auto"/>
        <w:jc w:val="both"/>
        <w:rPr>
          <w:rFonts w:ascii="Bookman Old Style" w:hAnsi="Bookman Old Style"/>
          <w:sz w:val="24"/>
          <w:szCs w:val="24"/>
        </w:rPr>
      </w:pPr>
      <w:r w:rsidRPr="00662240">
        <w:rPr>
          <w:rFonts w:ascii="Bookman Old Style" w:hAnsi="Bookman Old Style"/>
          <w:sz w:val="24"/>
          <w:szCs w:val="24"/>
        </w:rPr>
        <w:t xml:space="preserve">Purchasing decisions would be made on reasonable assessments of quality, service, competitive pricing, and technical </w:t>
      </w:r>
      <w:r w:rsidR="005E600E" w:rsidRPr="00662240">
        <w:rPr>
          <w:rFonts w:ascii="Bookman Old Style" w:hAnsi="Bookman Old Style"/>
          <w:sz w:val="24"/>
          <w:szCs w:val="24"/>
        </w:rPr>
        <w:t>supports</w:t>
      </w:r>
      <w:r w:rsidRPr="00662240">
        <w:rPr>
          <w:rFonts w:ascii="Bookman Old Style" w:hAnsi="Bookman Old Style"/>
          <w:sz w:val="24"/>
          <w:szCs w:val="24"/>
        </w:rPr>
        <w:t xml:space="preserve">. </w:t>
      </w:r>
    </w:p>
    <w:p w:rsidR="00C6789D" w:rsidRPr="00662240" w:rsidRDefault="00057D58" w:rsidP="003C5968">
      <w:pPr>
        <w:pStyle w:val="ListParagraph"/>
        <w:numPr>
          <w:ilvl w:val="0"/>
          <w:numId w:val="11"/>
        </w:numPr>
        <w:spacing w:after="0" w:line="360" w:lineRule="auto"/>
        <w:jc w:val="both"/>
        <w:rPr>
          <w:rFonts w:ascii="Bookman Old Style" w:hAnsi="Bookman Old Style"/>
          <w:sz w:val="24"/>
          <w:szCs w:val="24"/>
        </w:rPr>
      </w:pPr>
      <w:r w:rsidRPr="00662240">
        <w:rPr>
          <w:rFonts w:ascii="Bookman Old Style" w:hAnsi="Bookman Old Style"/>
          <w:sz w:val="24"/>
          <w:szCs w:val="24"/>
        </w:rPr>
        <w:t>Only</w:t>
      </w:r>
      <w:r w:rsidR="00F43DD9" w:rsidRPr="00662240">
        <w:rPr>
          <w:rFonts w:ascii="Bookman Old Style" w:hAnsi="Bookman Old Style"/>
          <w:sz w:val="24"/>
          <w:szCs w:val="24"/>
        </w:rPr>
        <w:t xml:space="preserve"> profes</w:t>
      </w:r>
      <w:r w:rsidRPr="00662240">
        <w:rPr>
          <w:rFonts w:ascii="Bookman Old Style" w:hAnsi="Bookman Old Style"/>
          <w:sz w:val="24"/>
          <w:szCs w:val="24"/>
        </w:rPr>
        <w:t>sional relations with suppliers will be maintained.</w:t>
      </w:r>
      <w:r w:rsidR="00F43DD9" w:rsidRPr="00662240">
        <w:rPr>
          <w:rFonts w:ascii="Bookman Old Style" w:hAnsi="Bookman Old Style"/>
          <w:sz w:val="24"/>
          <w:szCs w:val="24"/>
        </w:rPr>
        <w:t xml:space="preserve"> </w:t>
      </w:r>
    </w:p>
    <w:p w:rsidR="005E600E" w:rsidRPr="00662240" w:rsidRDefault="00F43DD9" w:rsidP="003C5968">
      <w:pPr>
        <w:pStyle w:val="ListParagraph"/>
        <w:numPr>
          <w:ilvl w:val="0"/>
          <w:numId w:val="11"/>
        </w:numPr>
        <w:spacing w:after="0" w:line="360" w:lineRule="auto"/>
        <w:jc w:val="both"/>
        <w:rPr>
          <w:rFonts w:ascii="Bookman Old Style" w:hAnsi="Bookman Old Style"/>
          <w:sz w:val="24"/>
          <w:szCs w:val="24"/>
        </w:rPr>
      </w:pPr>
      <w:r w:rsidRPr="00662240">
        <w:rPr>
          <w:rFonts w:ascii="Bookman Old Style" w:hAnsi="Bookman Old Style"/>
          <w:sz w:val="24"/>
          <w:szCs w:val="24"/>
        </w:rPr>
        <w:t>Procurement</w:t>
      </w:r>
      <w:r w:rsidR="00C6789D" w:rsidRPr="00662240">
        <w:rPr>
          <w:rFonts w:ascii="Bookman Old Style" w:hAnsi="Bookman Old Style"/>
          <w:sz w:val="24"/>
          <w:szCs w:val="24"/>
        </w:rPr>
        <w:t>s</w:t>
      </w:r>
      <w:r w:rsidR="00D23773" w:rsidRPr="00662240">
        <w:rPr>
          <w:rFonts w:ascii="Bookman Old Style" w:hAnsi="Bookman Old Style"/>
          <w:sz w:val="24"/>
          <w:szCs w:val="24"/>
        </w:rPr>
        <w:t xml:space="preserve"> </w:t>
      </w:r>
      <w:r w:rsidRPr="00662240">
        <w:rPr>
          <w:rFonts w:ascii="Bookman Old Style" w:hAnsi="Bookman Old Style"/>
          <w:sz w:val="24"/>
          <w:szCs w:val="24"/>
        </w:rPr>
        <w:t xml:space="preserve">would be conducted in a fair and equitable manner and disputes, if any </w:t>
      </w:r>
      <w:r w:rsidR="005E600E" w:rsidRPr="00662240">
        <w:rPr>
          <w:rFonts w:ascii="Bookman Old Style" w:hAnsi="Bookman Old Style"/>
          <w:sz w:val="24"/>
          <w:szCs w:val="24"/>
        </w:rPr>
        <w:t>w</w:t>
      </w:r>
      <w:r w:rsidRPr="00662240">
        <w:rPr>
          <w:rFonts w:ascii="Bookman Old Style" w:hAnsi="Bookman Old Style"/>
          <w:sz w:val="24"/>
          <w:szCs w:val="24"/>
        </w:rPr>
        <w:t xml:space="preserve">ould be resolved quickly.  </w:t>
      </w:r>
    </w:p>
    <w:p w:rsidR="00F43DD9" w:rsidRPr="00662240" w:rsidRDefault="00F43DD9" w:rsidP="003C5968">
      <w:pPr>
        <w:pStyle w:val="ListParagraph"/>
        <w:numPr>
          <w:ilvl w:val="0"/>
          <w:numId w:val="11"/>
        </w:numPr>
        <w:spacing w:after="0" w:line="360" w:lineRule="auto"/>
        <w:jc w:val="both"/>
        <w:rPr>
          <w:rFonts w:ascii="Bookman Old Style" w:hAnsi="Bookman Old Style"/>
          <w:sz w:val="24"/>
          <w:szCs w:val="24"/>
        </w:rPr>
      </w:pPr>
      <w:r w:rsidRPr="00662240">
        <w:rPr>
          <w:rFonts w:ascii="Bookman Old Style" w:hAnsi="Bookman Old Style"/>
          <w:sz w:val="24"/>
          <w:szCs w:val="24"/>
        </w:rPr>
        <w:t xml:space="preserve">Suppliers would be held to standards </w:t>
      </w:r>
      <w:r w:rsidR="005E600E" w:rsidRPr="00662240">
        <w:rPr>
          <w:rFonts w:ascii="Bookman Old Style" w:hAnsi="Bookman Old Style"/>
          <w:sz w:val="24"/>
          <w:szCs w:val="24"/>
        </w:rPr>
        <w:t>with</w:t>
      </w:r>
      <w:r w:rsidRPr="00662240">
        <w:rPr>
          <w:rFonts w:ascii="Bookman Old Style" w:hAnsi="Bookman Old Style"/>
          <w:sz w:val="24"/>
          <w:szCs w:val="24"/>
        </w:rPr>
        <w:t xml:space="preserve"> sound and ethical business practices. Procurement decisions shall be made with integrity and objectivity, free from any personal considerations or benefits. </w:t>
      </w:r>
    </w:p>
    <w:p w:rsidR="00F43DD9" w:rsidRPr="003C5968" w:rsidRDefault="00F43DD9" w:rsidP="003C5968">
      <w:pPr>
        <w:jc w:val="both"/>
        <w:rPr>
          <w:rFonts w:ascii="Bookman Old Style" w:hAnsi="Bookman Old Style"/>
        </w:rPr>
      </w:pPr>
    </w:p>
    <w:p w:rsidR="007021C4" w:rsidRPr="00662240" w:rsidRDefault="004762E1" w:rsidP="003C5968">
      <w:pPr>
        <w:jc w:val="both"/>
        <w:rPr>
          <w:rFonts w:ascii="Bookman Old Style" w:hAnsi="Bookman Old Style"/>
          <w:sz w:val="28"/>
          <w:szCs w:val="28"/>
        </w:rPr>
      </w:pPr>
      <w:r w:rsidRPr="00662240">
        <w:rPr>
          <w:rFonts w:ascii="Bookman Old Style" w:hAnsi="Bookman Old Style"/>
          <w:b/>
          <w:sz w:val="28"/>
          <w:szCs w:val="28"/>
        </w:rPr>
        <w:t>Conflict of Interest</w:t>
      </w:r>
    </w:p>
    <w:p w:rsidR="004762E1" w:rsidRPr="00662240" w:rsidRDefault="004762E1" w:rsidP="003C5968">
      <w:pPr>
        <w:spacing w:line="360" w:lineRule="auto"/>
        <w:jc w:val="both"/>
        <w:rPr>
          <w:rFonts w:ascii="Bookman Old Style" w:hAnsi="Bookman Old Style"/>
          <w:sz w:val="24"/>
          <w:szCs w:val="24"/>
        </w:rPr>
      </w:pPr>
      <w:r w:rsidRPr="003C5968">
        <w:rPr>
          <w:rFonts w:ascii="Bookman Old Style" w:hAnsi="Bookman Old Style"/>
        </w:rPr>
        <w:t xml:space="preserve"> </w:t>
      </w:r>
      <w:r w:rsidR="00F313B6">
        <w:rPr>
          <w:rFonts w:ascii="Bookman Old Style" w:hAnsi="Bookman Old Style"/>
          <w:sz w:val="24"/>
          <w:szCs w:val="24"/>
        </w:rPr>
        <w:t xml:space="preserve">C A R </w:t>
      </w:r>
      <w:r w:rsidRPr="00662240">
        <w:rPr>
          <w:rFonts w:ascii="Bookman Old Style" w:hAnsi="Bookman Old Style"/>
          <w:sz w:val="24"/>
          <w:szCs w:val="24"/>
        </w:rPr>
        <w:t>commits to a transparent and collective decision making p</w:t>
      </w:r>
      <w:r w:rsidR="00446D48" w:rsidRPr="00662240">
        <w:rPr>
          <w:rFonts w:ascii="Bookman Old Style" w:hAnsi="Bookman Old Style"/>
          <w:sz w:val="24"/>
          <w:szCs w:val="24"/>
        </w:rPr>
        <w:t>rocess</w:t>
      </w:r>
      <w:r w:rsidRPr="00662240">
        <w:rPr>
          <w:rFonts w:ascii="Bookman Old Style" w:hAnsi="Bookman Old Style"/>
          <w:sz w:val="24"/>
          <w:szCs w:val="24"/>
        </w:rPr>
        <w:t xml:space="preserve"> at all levels and </w:t>
      </w:r>
      <w:r w:rsidR="007404DA" w:rsidRPr="00662240">
        <w:rPr>
          <w:rFonts w:ascii="Bookman Old Style" w:hAnsi="Bookman Old Style"/>
          <w:sz w:val="24"/>
          <w:szCs w:val="24"/>
        </w:rPr>
        <w:t xml:space="preserve">at </w:t>
      </w:r>
      <w:r w:rsidRPr="00662240">
        <w:rPr>
          <w:rFonts w:ascii="Bookman Old Style" w:hAnsi="Bookman Old Style"/>
          <w:sz w:val="24"/>
          <w:szCs w:val="24"/>
        </w:rPr>
        <w:t xml:space="preserve">all actions. Any action of individuals that is determinant to the Values of the organization and </w:t>
      </w:r>
      <w:r w:rsidR="007404DA" w:rsidRPr="00662240">
        <w:rPr>
          <w:rFonts w:ascii="Bookman Old Style" w:hAnsi="Bookman Old Style"/>
          <w:sz w:val="24"/>
          <w:szCs w:val="24"/>
        </w:rPr>
        <w:t xml:space="preserve">that </w:t>
      </w:r>
      <w:r w:rsidRPr="00662240">
        <w:rPr>
          <w:rFonts w:ascii="Bookman Old Style" w:hAnsi="Bookman Old Style"/>
          <w:sz w:val="24"/>
          <w:szCs w:val="24"/>
        </w:rPr>
        <w:t xml:space="preserve">appears to benefit any individual </w:t>
      </w:r>
      <w:r w:rsidR="00446D48" w:rsidRPr="00662240">
        <w:rPr>
          <w:rFonts w:ascii="Bookman Old Style" w:hAnsi="Bookman Old Style"/>
          <w:sz w:val="24"/>
          <w:szCs w:val="24"/>
        </w:rPr>
        <w:t>that</w:t>
      </w:r>
      <w:r w:rsidRPr="00662240">
        <w:rPr>
          <w:rFonts w:ascii="Bookman Old Style" w:hAnsi="Bookman Old Style"/>
          <w:sz w:val="24"/>
          <w:szCs w:val="24"/>
        </w:rPr>
        <w:t xml:space="preserve"> is a case for </w:t>
      </w:r>
      <w:bookmarkStart w:id="1" w:name="conflictofinterest"/>
      <w:r w:rsidR="007012F2" w:rsidRPr="00662240">
        <w:rPr>
          <w:rFonts w:ascii="Bookman Old Style" w:hAnsi="Bookman Old Style"/>
          <w:sz w:val="24"/>
          <w:szCs w:val="24"/>
        </w:rPr>
        <w:t>‘</w:t>
      </w:r>
      <w:r w:rsidRPr="00662240">
        <w:rPr>
          <w:rFonts w:ascii="Bookman Old Style" w:hAnsi="Bookman Old Style"/>
          <w:i/>
          <w:sz w:val="24"/>
          <w:szCs w:val="24"/>
        </w:rPr>
        <w:t>conflict of interest</w:t>
      </w:r>
      <w:bookmarkEnd w:id="1"/>
      <w:r w:rsidR="007012F2" w:rsidRPr="00662240">
        <w:rPr>
          <w:rFonts w:ascii="Bookman Old Style" w:hAnsi="Bookman Old Style"/>
          <w:i/>
          <w:sz w:val="24"/>
          <w:szCs w:val="24"/>
        </w:rPr>
        <w:t>’</w:t>
      </w:r>
      <w:r w:rsidR="009E3729" w:rsidRPr="00662240">
        <w:rPr>
          <w:rFonts w:ascii="Bookman Old Style" w:hAnsi="Bookman Old Style"/>
          <w:sz w:val="24"/>
          <w:szCs w:val="24"/>
        </w:rPr>
        <w:t xml:space="preserve">. Such actions </w:t>
      </w:r>
      <w:r w:rsidRPr="00662240">
        <w:rPr>
          <w:rFonts w:ascii="Bookman Old Style" w:hAnsi="Bookman Old Style"/>
          <w:sz w:val="24"/>
          <w:szCs w:val="24"/>
        </w:rPr>
        <w:t>would undermine confiden</w:t>
      </w:r>
      <w:r w:rsidR="007404DA" w:rsidRPr="00662240">
        <w:rPr>
          <w:rFonts w:ascii="Bookman Old Style" w:hAnsi="Bookman Old Style"/>
          <w:sz w:val="24"/>
          <w:szCs w:val="24"/>
        </w:rPr>
        <w:t xml:space="preserve">ce in the proprietary of said member that would be looked upon with zero tolerance. </w:t>
      </w:r>
      <w:r w:rsidRPr="00662240">
        <w:rPr>
          <w:rFonts w:ascii="Bookman Old Style" w:hAnsi="Bookman Old Style"/>
          <w:sz w:val="24"/>
          <w:szCs w:val="24"/>
        </w:rPr>
        <w:t xml:space="preserve"> </w:t>
      </w:r>
    </w:p>
    <w:p w:rsidR="004762E1" w:rsidRPr="00662240" w:rsidRDefault="00F313B6" w:rsidP="003C5968">
      <w:pPr>
        <w:spacing w:after="0" w:line="360" w:lineRule="auto"/>
        <w:jc w:val="both"/>
        <w:rPr>
          <w:rFonts w:ascii="Bookman Old Style" w:hAnsi="Bookman Old Style"/>
          <w:sz w:val="24"/>
          <w:szCs w:val="24"/>
        </w:rPr>
      </w:pPr>
      <w:r>
        <w:rPr>
          <w:rFonts w:ascii="Bookman Old Style" w:hAnsi="Bookman Old Style"/>
          <w:sz w:val="24"/>
          <w:szCs w:val="24"/>
        </w:rPr>
        <w:t xml:space="preserve">C A R </w:t>
      </w:r>
      <w:r w:rsidR="007404DA" w:rsidRPr="00662240">
        <w:rPr>
          <w:rFonts w:ascii="Bookman Old Style" w:hAnsi="Bookman Old Style"/>
          <w:sz w:val="24"/>
          <w:szCs w:val="24"/>
        </w:rPr>
        <w:t xml:space="preserve">is committed </w:t>
      </w:r>
      <w:r w:rsidR="004762E1" w:rsidRPr="00662240">
        <w:rPr>
          <w:rFonts w:ascii="Bookman Old Style" w:hAnsi="Bookman Old Style"/>
          <w:sz w:val="24"/>
          <w:szCs w:val="24"/>
        </w:rPr>
        <w:t xml:space="preserve">to avoid any </w:t>
      </w:r>
      <w:r w:rsidR="00CF3961" w:rsidRPr="00662240">
        <w:rPr>
          <w:rFonts w:ascii="Bookman Old Style" w:hAnsi="Bookman Old Style"/>
          <w:sz w:val="24"/>
          <w:szCs w:val="24"/>
        </w:rPr>
        <w:t xml:space="preserve">situation of </w:t>
      </w:r>
      <w:r w:rsidR="004762E1" w:rsidRPr="00662240">
        <w:rPr>
          <w:rFonts w:ascii="Bookman Old Style" w:hAnsi="Bookman Old Style"/>
          <w:sz w:val="24"/>
          <w:szCs w:val="24"/>
        </w:rPr>
        <w:t xml:space="preserve">actual or perceived conflict of interest. We </w:t>
      </w:r>
      <w:r w:rsidR="00446D48" w:rsidRPr="00662240">
        <w:rPr>
          <w:rFonts w:ascii="Bookman Old Style" w:hAnsi="Bookman Old Style"/>
          <w:sz w:val="24"/>
          <w:szCs w:val="24"/>
        </w:rPr>
        <w:t xml:space="preserve">at </w:t>
      </w:r>
      <w:r>
        <w:rPr>
          <w:rFonts w:ascii="Bookman Old Style" w:hAnsi="Bookman Old Style"/>
          <w:sz w:val="24"/>
          <w:szCs w:val="24"/>
        </w:rPr>
        <w:t xml:space="preserve">C A R </w:t>
      </w:r>
      <w:r w:rsidR="004762E1" w:rsidRPr="00662240">
        <w:rPr>
          <w:rFonts w:ascii="Bookman Old Style" w:hAnsi="Bookman Old Style"/>
          <w:sz w:val="24"/>
          <w:szCs w:val="24"/>
        </w:rPr>
        <w:t>strive for maximum transpare</w:t>
      </w:r>
      <w:r w:rsidR="00446D48" w:rsidRPr="00662240">
        <w:rPr>
          <w:rFonts w:ascii="Bookman Old Style" w:hAnsi="Bookman Old Style"/>
          <w:sz w:val="24"/>
          <w:szCs w:val="24"/>
        </w:rPr>
        <w:t xml:space="preserve">ncy in the structure of </w:t>
      </w:r>
      <w:r w:rsidR="004762E1" w:rsidRPr="00662240">
        <w:rPr>
          <w:rFonts w:ascii="Bookman Old Style" w:hAnsi="Bookman Old Style"/>
          <w:sz w:val="24"/>
          <w:szCs w:val="24"/>
        </w:rPr>
        <w:t>arr</w:t>
      </w:r>
      <w:r w:rsidR="00446D48" w:rsidRPr="00662240">
        <w:rPr>
          <w:rFonts w:ascii="Bookman Old Style" w:hAnsi="Bookman Old Style"/>
          <w:sz w:val="24"/>
          <w:szCs w:val="24"/>
        </w:rPr>
        <w:t>angements related to our projects</w:t>
      </w:r>
      <w:r w:rsidR="004762E1" w:rsidRPr="00662240">
        <w:rPr>
          <w:rFonts w:ascii="Bookman Old Style" w:hAnsi="Bookman Old Style"/>
          <w:sz w:val="24"/>
          <w:szCs w:val="24"/>
        </w:rPr>
        <w:t xml:space="preserve"> and program activities. We also respect and support individual </w:t>
      </w:r>
      <w:r w:rsidR="00446D48" w:rsidRPr="00662240">
        <w:rPr>
          <w:rFonts w:ascii="Bookman Old Style" w:hAnsi="Bookman Old Style"/>
          <w:sz w:val="24"/>
          <w:szCs w:val="24"/>
        </w:rPr>
        <w:t>member’s</w:t>
      </w:r>
      <w:r w:rsidR="00321152" w:rsidRPr="00662240">
        <w:rPr>
          <w:rFonts w:ascii="Bookman Old Style" w:hAnsi="Bookman Old Style"/>
          <w:sz w:val="24"/>
          <w:szCs w:val="24"/>
        </w:rPr>
        <w:t xml:space="preserve"> actions to distance themselves</w:t>
      </w:r>
      <w:r w:rsidR="004762E1" w:rsidRPr="00662240">
        <w:rPr>
          <w:rFonts w:ascii="Bookman Old Style" w:hAnsi="Bookman Old Style"/>
          <w:sz w:val="24"/>
          <w:szCs w:val="24"/>
        </w:rPr>
        <w:t xml:space="preserve"> from </w:t>
      </w:r>
      <w:r w:rsidR="00321152" w:rsidRPr="00662240">
        <w:rPr>
          <w:rFonts w:ascii="Bookman Old Style" w:hAnsi="Bookman Old Style"/>
          <w:sz w:val="24"/>
          <w:szCs w:val="24"/>
        </w:rPr>
        <w:t xml:space="preserve">all </w:t>
      </w:r>
      <w:r w:rsidR="004762E1" w:rsidRPr="00662240">
        <w:rPr>
          <w:rFonts w:ascii="Bookman Old Style" w:hAnsi="Bookman Old Style"/>
          <w:sz w:val="24"/>
          <w:szCs w:val="24"/>
        </w:rPr>
        <w:t>situations of conflict of interest.</w:t>
      </w:r>
    </w:p>
    <w:p w:rsidR="00321152" w:rsidRPr="00662240" w:rsidRDefault="00321152" w:rsidP="003C5968">
      <w:pPr>
        <w:spacing w:after="0" w:line="240" w:lineRule="auto"/>
        <w:jc w:val="both"/>
        <w:rPr>
          <w:rFonts w:ascii="Bookman Old Style" w:hAnsi="Bookman Old Style"/>
          <w:sz w:val="24"/>
          <w:szCs w:val="24"/>
        </w:rPr>
      </w:pPr>
    </w:p>
    <w:p w:rsidR="004762E1" w:rsidRPr="00662240" w:rsidRDefault="004762E1" w:rsidP="003C5968">
      <w:pPr>
        <w:spacing w:after="0" w:line="360" w:lineRule="auto"/>
        <w:jc w:val="both"/>
        <w:rPr>
          <w:rFonts w:ascii="Bookman Old Style" w:hAnsi="Bookman Old Style"/>
          <w:i/>
          <w:sz w:val="24"/>
          <w:szCs w:val="24"/>
          <w:u w:val="single"/>
        </w:rPr>
      </w:pPr>
      <w:r w:rsidRPr="00662240">
        <w:rPr>
          <w:rFonts w:ascii="Bookman Old Style" w:hAnsi="Bookman Old Style"/>
          <w:sz w:val="24"/>
          <w:szCs w:val="24"/>
        </w:rPr>
        <w:t>Should a conflict of interest exist</w:t>
      </w:r>
      <w:r w:rsidR="00321152" w:rsidRPr="00662240">
        <w:rPr>
          <w:rFonts w:ascii="Bookman Old Style" w:hAnsi="Bookman Old Style"/>
          <w:sz w:val="24"/>
          <w:szCs w:val="24"/>
        </w:rPr>
        <w:t xml:space="preserve">, respective member </w:t>
      </w:r>
      <w:r w:rsidRPr="00662240">
        <w:rPr>
          <w:rFonts w:ascii="Bookman Old Style" w:hAnsi="Bookman Old Style"/>
          <w:sz w:val="24"/>
          <w:szCs w:val="24"/>
        </w:rPr>
        <w:t xml:space="preserve">should </w:t>
      </w:r>
      <w:r w:rsidR="00321152" w:rsidRPr="00662240">
        <w:rPr>
          <w:rFonts w:ascii="Bookman Old Style" w:hAnsi="Bookman Old Style"/>
          <w:sz w:val="24"/>
          <w:szCs w:val="24"/>
        </w:rPr>
        <w:t xml:space="preserve">disclose the same to the President and/or </w:t>
      </w:r>
      <w:r w:rsidR="001E4C5C" w:rsidRPr="00662240">
        <w:rPr>
          <w:rFonts w:ascii="Bookman Old Style" w:hAnsi="Bookman Old Style"/>
          <w:sz w:val="24"/>
          <w:szCs w:val="24"/>
        </w:rPr>
        <w:t xml:space="preserve">to the </w:t>
      </w:r>
      <w:r w:rsidR="00E67016" w:rsidRPr="00662240">
        <w:rPr>
          <w:rFonts w:ascii="Bookman Old Style" w:hAnsi="Bookman Old Style"/>
          <w:sz w:val="24"/>
          <w:szCs w:val="24"/>
        </w:rPr>
        <w:t xml:space="preserve">Secretary </w:t>
      </w:r>
      <w:r w:rsidR="00321152" w:rsidRPr="00662240">
        <w:rPr>
          <w:rFonts w:ascii="Bookman Old Style" w:hAnsi="Bookman Old Style"/>
          <w:sz w:val="24"/>
          <w:szCs w:val="24"/>
        </w:rPr>
        <w:t xml:space="preserve">in advance so to avoid </w:t>
      </w:r>
      <w:r w:rsidRPr="00662240">
        <w:rPr>
          <w:rFonts w:ascii="Bookman Old Style" w:hAnsi="Bookman Old Style"/>
          <w:sz w:val="24"/>
          <w:szCs w:val="24"/>
        </w:rPr>
        <w:t xml:space="preserve">any influences from the </w:t>
      </w:r>
      <w:r w:rsidR="001E4C5C" w:rsidRPr="00662240">
        <w:rPr>
          <w:rFonts w:ascii="Bookman Old Style" w:hAnsi="Bookman Old Style"/>
          <w:sz w:val="24"/>
          <w:szCs w:val="24"/>
        </w:rPr>
        <w:t>actions</w:t>
      </w:r>
      <w:r w:rsidRPr="00662240">
        <w:rPr>
          <w:rFonts w:ascii="Bookman Old Style" w:hAnsi="Bookman Old Style"/>
          <w:sz w:val="24"/>
          <w:szCs w:val="24"/>
        </w:rPr>
        <w:t xml:space="preserve"> defined as having a conflict of interest. All known </w:t>
      </w:r>
      <w:r w:rsidR="001E4C5C" w:rsidRPr="00662240">
        <w:rPr>
          <w:rFonts w:ascii="Bookman Old Style" w:hAnsi="Bookman Old Style"/>
          <w:sz w:val="24"/>
          <w:szCs w:val="24"/>
        </w:rPr>
        <w:t xml:space="preserve">instances of </w:t>
      </w:r>
      <w:r w:rsidRPr="00662240">
        <w:rPr>
          <w:rFonts w:ascii="Bookman Old Style" w:hAnsi="Bookman Old Style"/>
          <w:sz w:val="24"/>
          <w:szCs w:val="24"/>
        </w:rPr>
        <w:t xml:space="preserve">conflict of interests in a procurement process should </w:t>
      </w:r>
      <w:r w:rsidR="001E4C5C" w:rsidRPr="00662240">
        <w:rPr>
          <w:rFonts w:ascii="Bookman Old Style" w:hAnsi="Bookman Old Style"/>
          <w:sz w:val="24"/>
          <w:szCs w:val="24"/>
        </w:rPr>
        <w:t xml:space="preserve">also </w:t>
      </w:r>
      <w:r w:rsidRPr="00662240">
        <w:rPr>
          <w:rFonts w:ascii="Bookman Old Style" w:hAnsi="Bookman Old Style"/>
          <w:sz w:val="24"/>
          <w:szCs w:val="24"/>
        </w:rPr>
        <w:t xml:space="preserve">be brought to the attention of the </w:t>
      </w:r>
      <w:r w:rsidR="00BA6726">
        <w:rPr>
          <w:rFonts w:ascii="Bookman Old Style" w:hAnsi="Bookman Old Style"/>
          <w:i/>
          <w:sz w:val="24"/>
          <w:szCs w:val="24"/>
          <w:u w:val="single"/>
        </w:rPr>
        <w:t>Secretary</w:t>
      </w:r>
      <w:r w:rsidR="00321152" w:rsidRPr="00662240">
        <w:rPr>
          <w:rFonts w:ascii="Bookman Old Style" w:hAnsi="Bookman Old Style"/>
          <w:i/>
          <w:sz w:val="24"/>
          <w:szCs w:val="24"/>
          <w:u w:val="single"/>
        </w:rPr>
        <w:t xml:space="preserve"> for information and clearance</w:t>
      </w:r>
      <w:r w:rsidRPr="00662240">
        <w:rPr>
          <w:rFonts w:ascii="Bookman Old Style" w:hAnsi="Bookman Old Style"/>
          <w:i/>
          <w:sz w:val="24"/>
          <w:szCs w:val="24"/>
          <w:u w:val="single"/>
        </w:rPr>
        <w:t xml:space="preserve">. </w:t>
      </w:r>
    </w:p>
    <w:p w:rsidR="00FF48BA" w:rsidRPr="00662240" w:rsidRDefault="00FF48BA" w:rsidP="003C5968">
      <w:pPr>
        <w:spacing w:after="0"/>
        <w:jc w:val="both"/>
        <w:rPr>
          <w:rFonts w:ascii="Bookman Old Style" w:hAnsi="Bookman Old Style"/>
          <w:b/>
          <w:sz w:val="24"/>
          <w:szCs w:val="24"/>
        </w:rPr>
      </w:pPr>
    </w:p>
    <w:p w:rsidR="00321152" w:rsidRPr="00A07BCA" w:rsidRDefault="00321152" w:rsidP="00A07BCA">
      <w:pPr>
        <w:spacing w:after="0"/>
        <w:jc w:val="center"/>
        <w:rPr>
          <w:rFonts w:ascii="Bookman Old Style" w:hAnsi="Bookman Old Style"/>
          <w:b/>
          <w:sz w:val="28"/>
          <w:szCs w:val="28"/>
          <w:u w:val="single"/>
        </w:rPr>
      </w:pPr>
      <w:r w:rsidRPr="00A07BCA">
        <w:rPr>
          <w:rFonts w:ascii="Bookman Old Style" w:hAnsi="Bookman Old Style"/>
          <w:b/>
          <w:sz w:val="28"/>
          <w:szCs w:val="28"/>
          <w:u w:val="single"/>
        </w:rPr>
        <w:t>Procurement</w:t>
      </w:r>
    </w:p>
    <w:p w:rsidR="007021C4" w:rsidRPr="003C5968" w:rsidRDefault="007021C4" w:rsidP="00A07BCA">
      <w:pPr>
        <w:spacing w:after="0" w:line="240" w:lineRule="auto"/>
        <w:jc w:val="center"/>
        <w:rPr>
          <w:rFonts w:ascii="Bookman Old Style" w:hAnsi="Bookman Old Style"/>
        </w:rPr>
      </w:pPr>
    </w:p>
    <w:p w:rsidR="00CC4ABB" w:rsidRPr="003C5968" w:rsidRDefault="00CC4ABB" w:rsidP="003C5968">
      <w:pPr>
        <w:spacing w:after="0"/>
        <w:jc w:val="both"/>
        <w:rPr>
          <w:rFonts w:ascii="Bookman Old Style" w:hAnsi="Bookman Old Style"/>
          <w:b/>
          <w:sz w:val="24"/>
          <w:szCs w:val="24"/>
          <w:u w:val="single"/>
        </w:rPr>
      </w:pPr>
      <w:r w:rsidRPr="003C5968">
        <w:rPr>
          <w:rFonts w:ascii="Bookman Old Style" w:hAnsi="Bookman Old Style"/>
          <w:b/>
          <w:sz w:val="24"/>
          <w:szCs w:val="24"/>
          <w:u w:val="single"/>
        </w:rPr>
        <w:t xml:space="preserve">Introduction </w:t>
      </w:r>
    </w:p>
    <w:p w:rsidR="0062203C" w:rsidRPr="003C5968" w:rsidRDefault="0062203C" w:rsidP="003C5968">
      <w:pPr>
        <w:spacing w:after="0"/>
        <w:jc w:val="both"/>
        <w:rPr>
          <w:rFonts w:ascii="Bookman Old Style" w:hAnsi="Bookman Old Style"/>
          <w:b/>
          <w:sz w:val="24"/>
          <w:szCs w:val="24"/>
          <w:u w:val="single"/>
        </w:rPr>
      </w:pPr>
    </w:p>
    <w:p w:rsidR="0071612E" w:rsidRPr="003C5968" w:rsidRDefault="0071612E" w:rsidP="003C5968">
      <w:pPr>
        <w:pStyle w:val="NormalWeb"/>
        <w:spacing w:before="0" w:beforeAutospacing="0" w:after="0" w:afterAutospacing="0" w:line="276" w:lineRule="auto"/>
        <w:jc w:val="both"/>
        <w:rPr>
          <w:rFonts w:ascii="Bookman Old Style" w:hAnsi="Bookman Old Style"/>
        </w:rPr>
      </w:pPr>
      <w:r w:rsidRPr="003C5968">
        <w:rPr>
          <w:rFonts w:ascii="Bookman Old Style" w:hAnsi="Bookman Old Style"/>
        </w:rPr>
        <w:t>“</w:t>
      </w:r>
      <w:r w:rsidRPr="003C5968">
        <w:rPr>
          <w:rFonts w:ascii="Bookman Old Style" w:hAnsi="Bookman Old Style"/>
          <w:i/>
        </w:rPr>
        <w:t xml:space="preserve">Procurement” </w:t>
      </w:r>
      <w:r w:rsidRPr="003C5968">
        <w:rPr>
          <w:rFonts w:ascii="Bookman Old Style" w:hAnsi="Bookman Old Style"/>
        </w:rPr>
        <w:t>is purchase of goods</w:t>
      </w:r>
      <w:r w:rsidR="00B1585A" w:rsidRPr="003C5968">
        <w:rPr>
          <w:rFonts w:ascii="Bookman Old Style" w:hAnsi="Bookman Old Style"/>
        </w:rPr>
        <w:t>/</w:t>
      </w:r>
      <w:r w:rsidRPr="003C5968">
        <w:rPr>
          <w:rFonts w:ascii="Bookman Old Style" w:hAnsi="Bookman Old Style"/>
        </w:rPr>
        <w:t xml:space="preserve">commodities </w:t>
      </w:r>
      <w:r w:rsidR="00B1585A" w:rsidRPr="003C5968">
        <w:rPr>
          <w:rFonts w:ascii="Bookman Old Style" w:hAnsi="Bookman Old Style"/>
        </w:rPr>
        <w:t xml:space="preserve">and/or services </w:t>
      </w:r>
      <w:r w:rsidR="00BA68F3" w:rsidRPr="003C5968">
        <w:rPr>
          <w:rFonts w:ascii="Bookman Old Style" w:hAnsi="Bookman Old Style"/>
        </w:rPr>
        <w:t xml:space="preserve">meant </w:t>
      </w:r>
      <w:r w:rsidRPr="003C5968">
        <w:rPr>
          <w:rFonts w:ascii="Bookman Old Style" w:hAnsi="Bookman Old Style"/>
        </w:rPr>
        <w:t xml:space="preserve">to be used in the organization and billed to the </w:t>
      </w:r>
      <w:r w:rsidR="00E67016" w:rsidRPr="003C5968">
        <w:rPr>
          <w:rFonts w:ascii="Bookman Old Style" w:hAnsi="Bookman Old Style"/>
        </w:rPr>
        <w:t>organization</w:t>
      </w:r>
      <w:r w:rsidRPr="003C5968">
        <w:rPr>
          <w:rFonts w:ascii="Bookman Old Style" w:hAnsi="Bookman Old Style"/>
        </w:rPr>
        <w:t xml:space="preserve"> for payment. This simply means </w:t>
      </w:r>
      <w:r w:rsidR="00057C12" w:rsidRPr="003C5968">
        <w:rPr>
          <w:rFonts w:ascii="Bookman Old Style" w:hAnsi="Bookman Old Style"/>
        </w:rPr>
        <w:t>Procurement refers to</w:t>
      </w:r>
      <w:r w:rsidRPr="003C5968">
        <w:rPr>
          <w:rFonts w:ascii="Bookman Old Style" w:hAnsi="Bookman Old Style"/>
        </w:rPr>
        <w:t xml:space="preserve"> purchase of goods/commodities/items</w:t>
      </w:r>
      <w:r w:rsidR="009B2E7F" w:rsidRPr="003C5968">
        <w:rPr>
          <w:rFonts w:ascii="Bookman Old Style" w:hAnsi="Bookman Old Style"/>
        </w:rPr>
        <w:t xml:space="preserve"> and services</w:t>
      </w:r>
      <w:r w:rsidRPr="003C5968">
        <w:rPr>
          <w:rFonts w:ascii="Bookman Old Style" w:hAnsi="Bookman Old Style"/>
        </w:rPr>
        <w:t xml:space="preserve"> by </w:t>
      </w:r>
      <w:r w:rsidR="00F313B6">
        <w:rPr>
          <w:rFonts w:ascii="Bookman Old Style" w:hAnsi="Bookman Old Style"/>
        </w:rPr>
        <w:t xml:space="preserve">C A R </w:t>
      </w:r>
      <w:r w:rsidRPr="003C5968">
        <w:rPr>
          <w:rFonts w:ascii="Bookman Old Style" w:hAnsi="Bookman Old Style"/>
        </w:rPr>
        <w:t xml:space="preserve"> from suppliers</w:t>
      </w:r>
      <w:r w:rsidR="009B2E7F" w:rsidRPr="003C5968">
        <w:rPr>
          <w:rFonts w:ascii="Bookman Old Style" w:hAnsi="Bookman Old Style"/>
        </w:rPr>
        <w:t>/service providers</w:t>
      </w:r>
      <w:r w:rsidRPr="003C5968">
        <w:rPr>
          <w:rFonts w:ascii="Bookman Old Style" w:hAnsi="Bookman Old Style"/>
        </w:rPr>
        <w:t xml:space="preserve"> for the purpose of office use either for long-term or for short-term usage. </w:t>
      </w:r>
    </w:p>
    <w:p w:rsidR="0062203C" w:rsidRPr="003C5968" w:rsidRDefault="0062203C" w:rsidP="003C5968">
      <w:pPr>
        <w:pStyle w:val="NormalWeb"/>
        <w:spacing w:before="0" w:beforeAutospacing="0" w:after="0" w:afterAutospacing="0" w:line="276" w:lineRule="auto"/>
        <w:jc w:val="both"/>
        <w:rPr>
          <w:rFonts w:ascii="Bookman Old Style" w:hAnsi="Bookman Old Style"/>
        </w:rPr>
      </w:pPr>
    </w:p>
    <w:p w:rsidR="00CC4ABB" w:rsidRPr="003C5968" w:rsidRDefault="00CC4ABB" w:rsidP="003C5968">
      <w:pPr>
        <w:pStyle w:val="NormalWeb"/>
        <w:spacing w:before="0" w:beforeAutospacing="0" w:after="0" w:afterAutospacing="0" w:line="360" w:lineRule="auto"/>
        <w:jc w:val="both"/>
        <w:rPr>
          <w:rFonts w:ascii="Bookman Old Style" w:hAnsi="Bookman Old Style"/>
          <w:b/>
        </w:rPr>
      </w:pPr>
      <w:r w:rsidRPr="003C5968">
        <w:rPr>
          <w:rFonts w:ascii="Bookman Old Style" w:hAnsi="Bookman Old Style"/>
          <w:b/>
          <w:u w:val="single"/>
        </w:rPr>
        <w:t>Procurement Plan</w:t>
      </w:r>
    </w:p>
    <w:p w:rsidR="00880319" w:rsidRPr="003C5968" w:rsidRDefault="0062203C" w:rsidP="003C5968">
      <w:pPr>
        <w:pStyle w:val="NormalWeb"/>
        <w:spacing w:before="0" w:beforeAutospacing="0" w:after="0" w:afterAutospacing="0" w:line="276" w:lineRule="auto"/>
        <w:jc w:val="both"/>
        <w:rPr>
          <w:rFonts w:ascii="Bookman Old Style" w:hAnsi="Bookman Old Style"/>
        </w:rPr>
      </w:pPr>
      <w:r w:rsidRPr="003C5968">
        <w:rPr>
          <w:rFonts w:ascii="Bookman Old Style" w:hAnsi="Bookman Old Style"/>
        </w:rPr>
        <w:t xml:space="preserve">It </w:t>
      </w:r>
      <w:r w:rsidR="009030EF" w:rsidRPr="003C5968">
        <w:rPr>
          <w:rFonts w:ascii="Bookman Old Style" w:hAnsi="Bookman Old Style"/>
        </w:rPr>
        <w:t>is</w:t>
      </w:r>
      <w:r w:rsidRPr="003C5968">
        <w:rPr>
          <w:rFonts w:ascii="Bookman Old Style" w:hAnsi="Bookman Old Style"/>
        </w:rPr>
        <w:t xml:space="preserve"> expected that all </w:t>
      </w:r>
      <w:r w:rsidR="00A07BCA">
        <w:rPr>
          <w:rFonts w:ascii="Bookman Old Style" w:hAnsi="Bookman Old Style"/>
        </w:rPr>
        <w:t xml:space="preserve">staff </w:t>
      </w:r>
      <w:r w:rsidRPr="003C5968">
        <w:rPr>
          <w:rFonts w:ascii="Bookman Old Style" w:hAnsi="Bookman Old Style"/>
        </w:rPr>
        <w:t xml:space="preserve">members exercise due diligence and cost consciousness in assessing the need for procurements. </w:t>
      </w:r>
      <w:r w:rsidR="00E67016" w:rsidRPr="003C5968">
        <w:rPr>
          <w:rFonts w:ascii="Bookman Old Style" w:hAnsi="Bookman Old Style"/>
        </w:rPr>
        <w:t>Each</w:t>
      </w:r>
      <w:r w:rsidR="00880319" w:rsidRPr="003C5968">
        <w:rPr>
          <w:rFonts w:ascii="Bookman Old Style" w:hAnsi="Bookman Old Style"/>
        </w:rPr>
        <w:t xml:space="preserve"> procurement would be planned</w:t>
      </w:r>
      <w:r w:rsidR="00E67016" w:rsidRPr="003C5968">
        <w:rPr>
          <w:rFonts w:ascii="Bookman Old Style" w:hAnsi="Bookman Old Style"/>
        </w:rPr>
        <w:t xml:space="preserve"> </w:t>
      </w:r>
      <w:r w:rsidR="00D33C1A" w:rsidRPr="003C5968">
        <w:rPr>
          <w:rFonts w:ascii="Bookman Old Style" w:hAnsi="Bookman Old Style"/>
        </w:rPr>
        <w:t xml:space="preserve">based on the need, urgency, </w:t>
      </w:r>
      <w:r w:rsidR="00E67016" w:rsidRPr="003C5968">
        <w:rPr>
          <w:rFonts w:ascii="Bookman Old Style" w:hAnsi="Bookman Old Style"/>
        </w:rPr>
        <w:t>availability</w:t>
      </w:r>
      <w:r w:rsidR="00880319" w:rsidRPr="003C5968">
        <w:rPr>
          <w:rFonts w:ascii="Bookman Old Style" w:hAnsi="Bookman Old Style"/>
        </w:rPr>
        <w:t xml:space="preserve"> of funds and source</w:t>
      </w:r>
      <w:r w:rsidR="009030EF" w:rsidRPr="003C5968">
        <w:rPr>
          <w:rFonts w:ascii="Bookman Old Style" w:hAnsi="Bookman Old Style"/>
        </w:rPr>
        <w:t>s</w:t>
      </w:r>
      <w:r w:rsidR="00880319" w:rsidRPr="003C5968">
        <w:rPr>
          <w:rFonts w:ascii="Bookman Old Style" w:hAnsi="Bookman Old Style"/>
        </w:rPr>
        <w:t xml:space="preserve"> of funds.</w:t>
      </w:r>
    </w:p>
    <w:p w:rsidR="0062203C" w:rsidRPr="003C5968" w:rsidRDefault="00880319" w:rsidP="003C5968">
      <w:pPr>
        <w:pStyle w:val="NormalWeb"/>
        <w:spacing w:before="0" w:beforeAutospacing="0" w:after="0" w:afterAutospacing="0" w:line="276" w:lineRule="auto"/>
        <w:jc w:val="both"/>
        <w:rPr>
          <w:rFonts w:ascii="Bookman Old Style" w:hAnsi="Bookman Old Style"/>
        </w:rPr>
      </w:pPr>
      <w:r w:rsidRPr="003C5968">
        <w:rPr>
          <w:rFonts w:ascii="Bookman Old Style" w:hAnsi="Bookman Old Style"/>
        </w:rPr>
        <w:t xml:space="preserve"> </w:t>
      </w:r>
    </w:p>
    <w:p w:rsidR="00D85E89" w:rsidRPr="003C5968" w:rsidRDefault="009030EF" w:rsidP="003C5968">
      <w:pPr>
        <w:spacing w:after="0"/>
        <w:jc w:val="both"/>
        <w:rPr>
          <w:rFonts w:ascii="Bookman Old Style" w:hAnsi="Bookman Old Style"/>
          <w:sz w:val="24"/>
          <w:szCs w:val="24"/>
        </w:rPr>
      </w:pPr>
      <w:r w:rsidRPr="003C5968">
        <w:rPr>
          <w:rFonts w:ascii="Bookman Old Style" w:hAnsi="Bookman Old Style"/>
          <w:sz w:val="24"/>
          <w:szCs w:val="24"/>
        </w:rPr>
        <w:t>P</w:t>
      </w:r>
      <w:r w:rsidR="00CC4ABB" w:rsidRPr="003C5968">
        <w:rPr>
          <w:rFonts w:ascii="Bookman Old Style" w:hAnsi="Bookman Old Style"/>
          <w:sz w:val="24"/>
          <w:szCs w:val="24"/>
        </w:rPr>
        <w:t xml:space="preserve">rocurement plan is essential </w:t>
      </w:r>
      <w:r w:rsidRPr="003C5968">
        <w:rPr>
          <w:rFonts w:ascii="Bookman Old Style" w:hAnsi="Bookman Old Style"/>
          <w:sz w:val="24"/>
          <w:szCs w:val="24"/>
        </w:rPr>
        <w:t>for all procurements</w:t>
      </w:r>
      <w:r w:rsidR="00CC4ABB" w:rsidRPr="003C5968">
        <w:rPr>
          <w:rFonts w:ascii="Bookman Old Style" w:hAnsi="Bookman Old Style"/>
          <w:sz w:val="24"/>
          <w:szCs w:val="24"/>
        </w:rPr>
        <w:t xml:space="preserve">.  </w:t>
      </w:r>
      <w:r w:rsidR="00D85E89" w:rsidRPr="003C5968">
        <w:rPr>
          <w:rFonts w:ascii="Bookman Old Style" w:hAnsi="Bookman Old Style"/>
          <w:sz w:val="24"/>
          <w:szCs w:val="24"/>
        </w:rPr>
        <w:t>Following process would be followed accordingly.</w:t>
      </w:r>
    </w:p>
    <w:p w:rsidR="00D85E89" w:rsidRPr="003C5968" w:rsidRDefault="00D85E89" w:rsidP="003C5968">
      <w:pPr>
        <w:spacing w:after="0"/>
        <w:jc w:val="both"/>
        <w:rPr>
          <w:rFonts w:ascii="Bookman Old Style" w:hAnsi="Bookman Old Style"/>
          <w:sz w:val="24"/>
          <w:szCs w:val="24"/>
        </w:rPr>
      </w:pPr>
    </w:p>
    <w:p w:rsidR="00D85E89" w:rsidRPr="003C5968" w:rsidRDefault="00F7487B" w:rsidP="003C5968">
      <w:pPr>
        <w:pStyle w:val="ListParagraph"/>
        <w:numPr>
          <w:ilvl w:val="0"/>
          <w:numId w:val="3"/>
        </w:numPr>
        <w:spacing w:after="0" w:line="240" w:lineRule="auto"/>
        <w:jc w:val="both"/>
        <w:rPr>
          <w:rFonts w:ascii="Bookman Old Style" w:hAnsi="Bookman Old Style"/>
          <w:sz w:val="24"/>
          <w:szCs w:val="24"/>
        </w:rPr>
      </w:pPr>
      <w:r w:rsidRPr="003C5968">
        <w:rPr>
          <w:rFonts w:ascii="Bookman Old Style" w:hAnsi="Bookman Old Style"/>
          <w:sz w:val="24"/>
          <w:szCs w:val="24"/>
        </w:rPr>
        <w:t>Member</w:t>
      </w:r>
      <w:r w:rsidR="00A07BCA">
        <w:rPr>
          <w:rFonts w:ascii="Bookman Old Style" w:hAnsi="Bookman Old Style"/>
          <w:sz w:val="24"/>
          <w:szCs w:val="24"/>
        </w:rPr>
        <w:t>s</w:t>
      </w:r>
      <w:r w:rsidRPr="003C5968">
        <w:rPr>
          <w:rFonts w:ascii="Bookman Old Style" w:hAnsi="Bookman Old Style"/>
          <w:sz w:val="24"/>
          <w:szCs w:val="24"/>
        </w:rPr>
        <w:t>/</w:t>
      </w:r>
      <w:r w:rsidR="00880319" w:rsidRPr="003C5968">
        <w:rPr>
          <w:rFonts w:ascii="Bookman Old Style" w:hAnsi="Bookman Old Style"/>
          <w:sz w:val="24"/>
          <w:szCs w:val="24"/>
        </w:rPr>
        <w:t>U</w:t>
      </w:r>
      <w:r w:rsidR="0062203C" w:rsidRPr="003C5968">
        <w:rPr>
          <w:rFonts w:ascii="Bookman Old Style" w:hAnsi="Bookman Old Style"/>
          <w:sz w:val="24"/>
          <w:szCs w:val="24"/>
        </w:rPr>
        <w:t>nit that has requirement of any item/asset</w:t>
      </w:r>
      <w:r w:rsidR="00CC4ABB" w:rsidRPr="003C5968">
        <w:rPr>
          <w:rFonts w:ascii="Bookman Old Style" w:hAnsi="Bookman Old Style"/>
          <w:sz w:val="24"/>
          <w:szCs w:val="24"/>
        </w:rPr>
        <w:t xml:space="preserve"> </w:t>
      </w:r>
      <w:r w:rsidR="00E83F1B" w:rsidRPr="003C5968">
        <w:rPr>
          <w:rFonts w:ascii="Bookman Old Style" w:hAnsi="Bookman Old Style"/>
          <w:sz w:val="24"/>
          <w:szCs w:val="24"/>
        </w:rPr>
        <w:t xml:space="preserve">will put forth a request to the </w:t>
      </w:r>
      <w:r w:rsidR="009030EF" w:rsidRPr="003C5968">
        <w:rPr>
          <w:rFonts w:ascii="Bookman Old Style" w:hAnsi="Bookman Old Style"/>
          <w:sz w:val="24"/>
          <w:szCs w:val="24"/>
        </w:rPr>
        <w:t>Secretary</w:t>
      </w:r>
      <w:r w:rsidR="00D85E89" w:rsidRPr="003C5968">
        <w:rPr>
          <w:rFonts w:ascii="Bookman Old Style" w:hAnsi="Bookman Old Style"/>
          <w:sz w:val="24"/>
          <w:szCs w:val="24"/>
        </w:rPr>
        <w:t xml:space="preserve"> for the same for consideration from time to time. </w:t>
      </w:r>
    </w:p>
    <w:p w:rsidR="00057C12" w:rsidRPr="003C5968" w:rsidRDefault="00057C12" w:rsidP="003C5968">
      <w:pPr>
        <w:pStyle w:val="ListParagraph"/>
        <w:spacing w:after="0" w:line="240" w:lineRule="auto"/>
        <w:jc w:val="both"/>
        <w:rPr>
          <w:rFonts w:ascii="Bookman Old Style" w:hAnsi="Bookman Old Style"/>
          <w:sz w:val="24"/>
          <w:szCs w:val="24"/>
        </w:rPr>
      </w:pPr>
    </w:p>
    <w:p w:rsidR="00D85E89" w:rsidRPr="003C5968" w:rsidRDefault="00D85E89" w:rsidP="003C5968">
      <w:pPr>
        <w:pStyle w:val="ListParagraph"/>
        <w:numPr>
          <w:ilvl w:val="0"/>
          <w:numId w:val="3"/>
        </w:numPr>
        <w:spacing w:after="0" w:line="240" w:lineRule="auto"/>
        <w:jc w:val="both"/>
        <w:rPr>
          <w:rFonts w:ascii="Bookman Old Style" w:hAnsi="Bookman Old Style"/>
          <w:sz w:val="24"/>
          <w:szCs w:val="24"/>
        </w:rPr>
      </w:pPr>
      <w:r w:rsidRPr="003C5968">
        <w:rPr>
          <w:rFonts w:ascii="Bookman Old Style" w:hAnsi="Bookman Old Style"/>
          <w:sz w:val="24"/>
          <w:szCs w:val="24"/>
        </w:rPr>
        <w:t xml:space="preserve">Such </w:t>
      </w:r>
      <w:r w:rsidR="00E67016" w:rsidRPr="003C5968">
        <w:rPr>
          <w:rFonts w:ascii="Bookman Old Style" w:hAnsi="Bookman Old Style"/>
          <w:sz w:val="24"/>
          <w:szCs w:val="24"/>
        </w:rPr>
        <w:t>need-based</w:t>
      </w:r>
      <w:r w:rsidRPr="003C5968">
        <w:rPr>
          <w:rFonts w:ascii="Bookman Old Style" w:hAnsi="Bookman Old Style"/>
          <w:sz w:val="24"/>
          <w:szCs w:val="24"/>
        </w:rPr>
        <w:t xml:space="preserve"> request would be taken up for </w:t>
      </w:r>
      <w:r w:rsidR="00A07BCA">
        <w:rPr>
          <w:rFonts w:ascii="Bookman Old Style" w:hAnsi="Bookman Old Style"/>
          <w:sz w:val="24"/>
          <w:szCs w:val="24"/>
        </w:rPr>
        <w:t>process</w:t>
      </w:r>
      <w:r w:rsidRPr="003C5968">
        <w:rPr>
          <w:rFonts w:ascii="Bookman Old Style" w:hAnsi="Bookman Old Style"/>
          <w:sz w:val="24"/>
          <w:szCs w:val="24"/>
        </w:rPr>
        <w:t xml:space="preserve"> with the consideration/deliberation</w:t>
      </w:r>
      <w:r w:rsidR="009030EF" w:rsidRPr="003C5968">
        <w:rPr>
          <w:rFonts w:ascii="Bookman Old Style" w:hAnsi="Bookman Old Style"/>
          <w:sz w:val="24"/>
          <w:szCs w:val="24"/>
        </w:rPr>
        <w:t>, as necessary</w:t>
      </w:r>
      <w:r w:rsidR="00F7487B" w:rsidRPr="003C5968">
        <w:rPr>
          <w:rFonts w:ascii="Bookman Old Style" w:hAnsi="Bookman Old Style"/>
          <w:sz w:val="24"/>
          <w:szCs w:val="24"/>
        </w:rPr>
        <w:t>,</w:t>
      </w:r>
      <w:r w:rsidR="00057C12" w:rsidRPr="003C5968">
        <w:rPr>
          <w:rFonts w:ascii="Bookman Old Style" w:hAnsi="Bookman Old Style"/>
          <w:sz w:val="24"/>
          <w:szCs w:val="24"/>
        </w:rPr>
        <w:t xml:space="preserve"> on case to case basis.</w:t>
      </w:r>
      <w:r w:rsidRPr="003C5968">
        <w:rPr>
          <w:rFonts w:ascii="Bookman Old Style" w:hAnsi="Bookman Old Style"/>
          <w:sz w:val="24"/>
          <w:szCs w:val="24"/>
        </w:rPr>
        <w:t xml:space="preserve">  </w:t>
      </w:r>
    </w:p>
    <w:p w:rsidR="00057C12" w:rsidRPr="003C5968" w:rsidRDefault="00057C12" w:rsidP="003C5968">
      <w:pPr>
        <w:spacing w:after="0" w:line="240" w:lineRule="auto"/>
        <w:jc w:val="both"/>
        <w:rPr>
          <w:rFonts w:ascii="Bookman Old Style" w:hAnsi="Bookman Old Style"/>
          <w:sz w:val="24"/>
          <w:szCs w:val="24"/>
        </w:rPr>
      </w:pPr>
    </w:p>
    <w:p w:rsidR="00D85E89" w:rsidRPr="003C5968" w:rsidRDefault="00D85E89" w:rsidP="003C5968">
      <w:pPr>
        <w:pStyle w:val="ListParagraph"/>
        <w:numPr>
          <w:ilvl w:val="0"/>
          <w:numId w:val="3"/>
        </w:numPr>
        <w:spacing w:after="0" w:line="240" w:lineRule="auto"/>
        <w:jc w:val="both"/>
        <w:rPr>
          <w:rFonts w:ascii="Bookman Old Style" w:hAnsi="Bookman Old Style"/>
          <w:sz w:val="24"/>
          <w:szCs w:val="24"/>
        </w:rPr>
      </w:pPr>
      <w:r w:rsidRPr="003C5968">
        <w:rPr>
          <w:rFonts w:ascii="Bookman Old Style" w:hAnsi="Bookman Old Style"/>
          <w:sz w:val="24"/>
          <w:szCs w:val="24"/>
        </w:rPr>
        <w:t>Such request/requirement would be reviewed based on the recommendations/</w:t>
      </w:r>
      <w:r w:rsidR="009B2E7F" w:rsidRPr="003C5968">
        <w:rPr>
          <w:rFonts w:ascii="Bookman Old Style" w:hAnsi="Bookman Old Style"/>
          <w:sz w:val="24"/>
          <w:szCs w:val="24"/>
        </w:rPr>
        <w:t xml:space="preserve"> </w:t>
      </w:r>
      <w:r w:rsidRPr="003C5968">
        <w:rPr>
          <w:rFonts w:ascii="Bookman Old Style" w:hAnsi="Bookman Old Style"/>
          <w:sz w:val="24"/>
          <w:szCs w:val="24"/>
        </w:rPr>
        <w:t xml:space="preserve">inputs of the </w:t>
      </w:r>
      <w:r w:rsidR="00BA6726">
        <w:rPr>
          <w:rFonts w:ascii="Bookman Old Style" w:hAnsi="Bookman Old Style"/>
          <w:sz w:val="24"/>
          <w:szCs w:val="24"/>
        </w:rPr>
        <w:t>Secretary</w:t>
      </w:r>
      <w:r w:rsidRPr="003C5968">
        <w:rPr>
          <w:rFonts w:ascii="Bookman Old Style" w:hAnsi="Bookman Old Style"/>
          <w:sz w:val="24"/>
          <w:szCs w:val="24"/>
        </w:rPr>
        <w:t xml:space="preserve">, </w:t>
      </w:r>
      <w:r w:rsidR="009030EF" w:rsidRPr="003C5968">
        <w:rPr>
          <w:rFonts w:ascii="Bookman Old Style" w:hAnsi="Bookman Old Style"/>
          <w:sz w:val="24"/>
          <w:szCs w:val="24"/>
        </w:rPr>
        <w:t>so to take</w:t>
      </w:r>
      <w:r w:rsidRPr="003C5968">
        <w:rPr>
          <w:rFonts w:ascii="Bookman Old Style" w:hAnsi="Bookman Old Style"/>
          <w:sz w:val="24"/>
          <w:szCs w:val="24"/>
        </w:rPr>
        <w:t xml:space="preserve"> forward the process accord</w:t>
      </w:r>
      <w:r w:rsidR="00057C12" w:rsidRPr="003C5968">
        <w:rPr>
          <w:rFonts w:ascii="Bookman Old Style" w:hAnsi="Bookman Old Style"/>
          <w:sz w:val="24"/>
          <w:szCs w:val="24"/>
        </w:rPr>
        <w:t>ingly</w:t>
      </w:r>
    </w:p>
    <w:p w:rsidR="00057C12" w:rsidRPr="003C5968" w:rsidRDefault="00057C12" w:rsidP="003C5968">
      <w:pPr>
        <w:spacing w:after="0" w:line="240" w:lineRule="auto"/>
        <w:jc w:val="both"/>
        <w:rPr>
          <w:rFonts w:ascii="Bookman Old Style" w:hAnsi="Bookman Old Style"/>
          <w:sz w:val="24"/>
          <w:szCs w:val="24"/>
        </w:rPr>
      </w:pPr>
    </w:p>
    <w:p w:rsidR="00B33969" w:rsidRPr="003C5968" w:rsidRDefault="00D85E89" w:rsidP="003C5968">
      <w:pPr>
        <w:pStyle w:val="ListParagraph"/>
        <w:numPr>
          <w:ilvl w:val="0"/>
          <w:numId w:val="3"/>
        </w:numPr>
        <w:spacing w:after="0" w:line="240" w:lineRule="auto"/>
        <w:jc w:val="both"/>
        <w:rPr>
          <w:rFonts w:ascii="Bookman Old Style" w:hAnsi="Bookman Old Style"/>
          <w:sz w:val="24"/>
          <w:szCs w:val="24"/>
        </w:rPr>
      </w:pPr>
      <w:r w:rsidRPr="003C5968">
        <w:rPr>
          <w:rFonts w:ascii="Bookman Old Style" w:hAnsi="Bookman Old Style"/>
          <w:sz w:val="24"/>
          <w:szCs w:val="24"/>
        </w:rPr>
        <w:t>A</w:t>
      </w:r>
      <w:r w:rsidR="00CC4ABB" w:rsidRPr="003C5968">
        <w:rPr>
          <w:rFonts w:ascii="Bookman Old Style" w:hAnsi="Bookman Old Style"/>
          <w:sz w:val="24"/>
          <w:szCs w:val="24"/>
        </w:rPr>
        <w:t xml:space="preserve">dministration </w:t>
      </w:r>
      <w:r w:rsidR="00A07BCA">
        <w:rPr>
          <w:rFonts w:ascii="Bookman Old Style" w:hAnsi="Bookman Old Style"/>
          <w:sz w:val="24"/>
          <w:szCs w:val="24"/>
        </w:rPr>
        <w:t>in-charge</w:t>
      </w:r>
      <w:r w:rsidRPr="003C5968">
        <w:rPr>
          <w:rFonts w:ascii="Bookman Old Style" w:hAnsi="Bookman Old Style"/>
          <w:sz w:val="24"/>
          <w:szCs w:val="24"/>
        </w:rPr>
        <w:t xml:space="preserve"> </w:t>
      </w:r>
      <w:r w:rsidR="00CC4ABB" w:rsidRPr="003C5968">
        <w:rPr>
          <w:rFonts w:ascii="Bookman Old Style" w:hAnsi="Bookman Old Style"/>
          <w:sz w:val="24"/>
          <w:szCs w:val="24"/>
        </w:rPr>
        <w:t xml:space="preserve">shall maintain </w:t>
      </w:r>
      <w:r w:rsidRPr="003C5968">
        <w:rPr>
          <w:rFonts w:ascii="Bookman Old Style" w:hAnsi="Bookman Old Style"/>
          <w:sz w:val="24"/>
          <w:szCs w:val="24"/>
        </w:rPr>
        <w:t xml:space="preserve">details of </w:t>
      </w:r>
      <w:r w:rsidR="009030EF" w:rsidRPr="003C5968">
        <w:rPr>
          <w:rFonts w:ascii="Bookman Old Style" w:hAnsi="Bookman Old Style"/>
          <w:sz w:val="24"/>
          <w:szCs w:val="24"/>
        </w:rPr>
        <w:t>such</w:t>
      </w:r>
      <w:r w:rsidRPr="003C5968">
        <w:rPr>
          <w:rFonts w:ascii="Bookman Old Style" w:hAnsi="Bookman Old Style"/>
          <w:sz w:val="24"/>
          <w:szCs w:val="24"/>
        </w:rPr>
        <w:t xml:space="preserve"> request, deliberations, </w:t>
      </w:r>
      <w:r w:rsidR="00E67016" w:rsidRPr="003C5968">
        <w:rPr>
          <w:rFonts w:ascii="Bookman Old Style" w:hAnsi="Bookman Old Style"/>
          <w:sz w:val="24"/>
          <w:szCs w:val="24"/>
        </w:rPr>
        <w:t>decision and</w:t>
      </w:r>
      <w:r w:rsidRPr="003C5968">
        <w:rPr>
          <w:rFonts w:ascii="Bookman Old Style" w:hAnsi="Bookman Old Style"/>
          <w:sz w:val="24"/>
          <w:szCs w:val="24"/>
        </w:rPr>
        <w:t xml:space="preserve"> approval </w:t>
      </w:r>
      <w:r w:rsidR="009030EF" w:rsidRPr="003C5968">
        <w:rPr>
          <w:rFonts w:ascii="Bookman Old Style" w:hAnsi="Bookman Old Style"/>
          <w:sz w:val="24"/>
          <w:szCs w:val="24"/>
        </w:rPr>
        <w:t>of</w:t>
      </w:r>
      <w:r w:rsidR="00B33969" w:rsidRPr="003C5968">
        <w:rPr>
          <w:rFonts w:ascii="Bookman Old Style" w:hAnsi="Bookman Old Style"/>
          <w:sz w:val="24"/>
          <w:szCs w:val="24"/>
        </w:rPr>
        <w:t xml:space="preserve"> collective.</w:t>
      </w:r>
      <w:r w:rsidRPr="003C5968">
        <w:rPr>
          <w:rFonts w:ascii="Bookman Old Style" w:hAnsi="Bookman Old Style"/>
          <w:sz w:val="24"/>
          <w:szCs w:val="24"/>
        </w:rPr>
        <w:t xml:space="preserve"> </w:t>
      </w:r>
    </w:p>
    <w:p w:rsidR="00057C12" w:rsidRPr="003C5968" w:rsidRDefault="00057C12" w:rsidP="003C5968">
      <w:pPr>
        <w:spacing w:after="0" w:line="240" w:lineRule="auto"/>
        <w:jc w:val="both"/>
        <w:rPr>
          <w:rFonts w:ascii="Bookman Old Style" w:hAnsi="Bookman Old Style"/>
          <w:sz w:val="24"/>
          <w:szCs w:val="24"/>
        </w:rPr>
      </w:pPr>
    </w:p>
    <w:p w:rsidR="002B6F56" w:rsidRPr="003C5968" w:rsidRDefault="00D85E89" w:rsidP="003C5968">
      <w:pPr>
        <w:pStyle w:val="ListParagraph"/>
        <w:numPr>
          <w:ilvl w:val="0"/>
          <w:numId w:val="3"/>
        </w:numPr>
        <w:spacing w:after="0" w:line="240" w:lineRule="auto"/>
        <w:jc w:val="both"/>
        <w:rPr>
          <w:rFonts w:ascii="Bookman Old Style" w:hAnsi="Bookman Old Style"/>
          <w:sz w:val="24"/>
          <w:szCs w:val="24"/>
        </w:rPr>
      </w:pPr>
      <w:r w:rsidRPr="003C5968">
        <w:rPr>
          <w:rFonts w:ascii="Bookman Old Style" w:hAnsi="Bookman Old Style"/>
          <w:sz w:val="24"/>
          <w:szCs w:val="24"/>
        </w:rPr>
        <w:t xml:space="preserve">The same would be recorded and </w:t>
      </w:r>
      <w:r w:rsidR="00E67016" w:rsidRPr="003C5968">
        <w:rPr>
          <w:rFonts w:ascii="Bookman Old Style" w:hAnsi="Bookman Old Style"/>
          <w:sz w:val="24"/>
          <w:szCs w:val="24"/>
        </w:rPr>
        <w:t>filed so</w:t>
      </w:r>
      <w:r w:rsidR="00B33969" w:rsidRPr="003C5968">
        <w:rPr>
          <w:rFonts w:ascii="Bookman Old Style" w:hAnsi="Bookman Old Style"/>
          <w:sz w:val="24"/>
          <w:szCs w:val="24"/>
        </w:rPr>
        <w:t xml:space="preserve"> that such </w:t>
      </w:r>
      <w:r w:rsidR="00E67016" w:rsidRPr="003C5968">
        <w:rPr>
          <w:rFonts w:ascii="Bookman Old Style" w:hAnsi="Bookman Old Style"/>
          <w:sz w:val="24"/>
          <w:szCs w:val="24"/>
        </w:rPr>
        <w:t>details are</w:t>
      </w:r>
      <w:r w:rsidR="00CC4ABB" w:rsidRPr="003C5968">
        <w:rPr>
          <w:rFonts w:ascii="Bookman Old Style" w:hAnsi="Bookman Old Style"/>
          <w:sz w:val="24"/>
          <w:szCs w:val="24"/>
        </w:rPr>
        <w:t xml:space="preserve"> retrievable for scrutiny whenever needed.</w:t>
      </w:r>
    </w:p>
    <w:p w:rsidR="002B6F56" w:rsidRPr="003C5968" w:rsidRDefault="002B6F56" w:rsidP="003C5968">
      <w:pPr>
        <w:spacing w:after="0" w:line="240" w:lineRule="auto"/>
        <w:jc w:val="both"/>
        <w:rPr>
          <w:rFonts w:ascii="Bookman Old Style" w:hAnsi="Bookman Old Style"/>
          <w:sz w:val="24"/>
          <w:szCs w:val="24"/>
        </w:rPr>
      </w:pPr>
    </w:p>
    <w:p w:rsidR="00B33969" w:rsidRPr="003C5968" w:rsidRDefault="00B33969" w:rsidP="003C5968">
      <w:pPr>
        <w:pStyle w:val="ListParagraph"/>
        <w:numPr>
          <w:ilvl w:val="0"/>
          <w:numId w:val="3"/>
        </w:numPr>
        <w:tabs>
          <w:tab w:val="left" w:pos="540"/>
        </w:tabs>
        <w:spacing w:after="0" w:line="240" w:lineRule="auto"/>
        <w:jc w:val="both"/>
        <w:rPr>
          <w:rFonts w:ascii="Bookman Old Style" w:hAnsi="Bookman Old Style"/>
          <w:color w:val="000000"/>
          <w:sz w:val="24"/>
          <w:szCs w:val="24"/>
        </w:rPr>
      </w:pPr>
      <w:r w:rsidRPr="003C5968">
        <w:rPr>
          <w:rFonts w:ascii="Bookman Old Style" w:hAnsi="Bookman Old Style"/>
          <w:sz w:val="24"/>
          <w:szCs w:val="24"/>
        </w:rPr>
        <w:t xml:space="preserve"> </w:t>
      </w:r>
      <w:r w:rsidR="00CC4ABB" w:rsidRPr="003C5968">
        <w:rPr>
          <w:rFonts w:ascii="Bookman Old Style" w:hAnsi="Bookman Old Style"/>
          <w:color w:val="000000"/>
          <w:sz w:val="24"/>
          <w:szCs w:val="24"/>
        </w:rPr>
        <w:t xml:space="preserve">Once the </w:t>
      </w:r>
      <w:r w:rsidRPr="003C5968">
        <w:rPr>
          <w:rFonts w:ascii="Bookman Old Style" w:hAnsi="Bookman Old Style"/>
          <w:color w:val="000000"/>
          <w:sz w:val="24"/>
          <w:szCs w:val="24"/>
        </w:rPr>
        <w:t xml:space="preserve">need for </w:t>
      </w:r>
      <w:r w:rsidR="00CC4ABB" w:rsidRPr="003C5968">
        <w:rPr>
          <w:rFonts w:ascii="Bookman Old Style" w:hAnsi="Bookman Old Style"/>
          <w:color w:val="000000"/>
          <w:sz w:val="24"/>
          <w:szCs w:val="24"/>
        </w:rPr>
        <w:t xml:space="preserve">procurement </w:t>
      </w:r>
      <w:r w:rsidRPr="003C5968">
        <w:rPr>
          <w:rFonts w:ascii="Bookman Old Style" w:hAnsi="Bookman Old Style"/>
          <w:color w:val="000000"/>
          <w:sz w:val="24"/>
          <w:szCs w:val="24"/>
        </w:rPr>
        <w:t xml:space="preserve">is reviewed </w:t>
      </w:r>
      <w:r w:rsidR="00CC4ABB" w:rsidRPr="003C5968">
        <w:rPr>
          <w:rFonts w:ascii="Bookman Old Style" w:hAnsi="Bookman Old Style"/>
          <w:color w:val="000000"/>
          <w:sz w:val="24"/>
          <w:szCs w:val="24"/>
        </w:rPr>
        <w:t xml:space="preserve">and finalized by the </w:t>
      </w:r>
      <w:r w:rsidR="00A07BCA">
        <w:rPr>
          <w:rFonts w:ascii="Bookman Old Style" w:hAnsi="Bookman Old Style"/>
          <w:color w:val="000000"/>
          <w:sz w:val="24"/>
          <w:szCs w:val="24"/>
        </w:rPr>
        <w:t>Governing Body</w:t>
      </w:r>
      <w:r w:rsidR="00CC4ABB" w:rsidRPr="003C5968">
        <w:rPr>
          <w:rFonts w:ascii="Bookman Old Style" w:hAnsi="Bookman Old Style"/>
          <w:color w:val="000000"/>
          <w:sz w:val="24"/>
          <w:szCs w:val="24"/>
        </w:rPr>
        <w:t xml:space="preserve">, it shall be placed </w:t>
      </w:r>
      <w:r w:rsidRPr="003C5968">
        <w:rPr>
          <w:rFonts w:ascii="Bookman Old Style" w:hAnsi="Bookman Old Style"/>
          <w:color w:val="000000"/>
          <w:sz w:val="24"/>
          <w:szCs w:val="24"/>
        </w:rPr>
        <w:t xml:space="preserve">for </w:t>
      </w:r>
      <w:r w:rsidR="00A07BCA">
        <w:rPr>
          <w:rFonts w:ascii="Bookman Old Style" w:hAnsi="Bookman Old Style"/>
          <w:color w:val="000000"/>
          <w:sz w:val="24"/>
          <w:szCs w:val="24"/>
        </w:rPr>
        <w:t xml:space="preserve">final </w:t>
      </w:r>
      <w:r w:rsidRPr="003C5968">
        <w:rPr>
          <w:rFonts w:ascii="Bookman Old Style" w:hAnsi="Bookman Old Style"/>
          <w:color w:val="000000"/>
          <w:sz w:val="24"/>
          <w:szCs w:val="24"/>
        </w:rPr>
        <w:t>approval or for any</w:t>
      </w:r>
      <w:r w:rsidR="00CC4ABB" w:rsidRPr="003C5968">
        <w:rPr>
          <w:rFonts w:ascii="Bookman Old Style" w:hAnsi="Bookman Old Style"/>
          <w:color w:val="000000"/>
          <w:sz w:val="24"/>
          <w:szCs w:val="24"/>
        </w:rPr>
        <w:t xml:space="preserve"> </w:t>
      </w:r>
      <w:r w:rsidRPr="003C5968">
        <w:rPr>
          <w:rFonts w:ascii="Bookman Old Style" w:hAnsi="Bookman Old Style"/>
          <w:color w:val="000000"/>
          <w:sz w:val="24"/>
          <w:szCs w:val="24"/>
        </w:rPr>
        <w:t>suggestive</w:t>
      </w:r>
      <w:r w:rsidR="00CC4ABB" w:rsidRPr="003C5968">
        <w:rPr>
          <w:rFonts w:ascii="Bookman Old Style" w:hAnsi="Bookman Old Style"/>
          <w:color w:val="000000"/>
          <w:sz w:val="24"/>
          <w:szCs w:val="24"/>
        </w:rPr>
        <w:t xml:space="preserve"> revision</w:t>
      </w:r>
      <w:r w:rsidRPr="003C5968">
        <w:rPr>
          <w:rFonts w:ascii="Bookman Old Style" w:hAnsi="Bookman Old Style"/>
          <w:color w:val="000000"/>
          <w:sz w:val="24"/>
          <w:szCs w:val="24"/>
        </w:rPr>
        <w:t xml:space="preserve">s. </w:t>
      </w:r>
    </w:p>
    <w:p w:rsidR="002B6F56" w:rsidRPr="003C5968" w:rsidRDefault="002B6F56" w:rsidP="003C5968">
      <w:pPr>
        <w:tabs>
          <w:tab w:val="left" w:pos="540"/>
        </w:tabs>
        <w:spacing w:after="0" w:line="240" w:lineRule="auto"/>
        <w:jc w:val="both"/>
        <w:rPr>
          <w:rFonts w:ascii="Bookman Old Style" w:hAnsi="Bookman Old Style"/>
          <w:color w:val="000000"/>
          <w:sz w:val="24"/>
          <w:szCs w:val="24"/>
        </w:rPr>
      </w:pPr>
    </w:p>
    <w:p w:rsidR="00CC4ABB" w:rsidRPr="003C5968" w:rsidRDefault="00B33969" w:rsidP="003C5968">
      <w:pPr>
        <w:pStyle w:val="ListParagraph"/>
        <w:numPr>
          <w:ilvl w:val="0"/>
          <w:numId w:val="3"/>
        </w:numPr>
        <w:tabs>
          <w:tab w:val="left" w:pos="540"/>
        </w:tabs>
        <w:spacing w:after="0" w:line="240" w:lineRule="auto"/>
        <w:jc w:val="both"/>
        <w:rPr>
          <w:rFonts w:ascii="Bookman Old Style" w:hAnsi="Bookman Old Style"/>
          <w:color w:val="000000"/>
          <w:sz w:val="24"/>
          <w:szCs w:val="24"/>
        </w:rPr>
      </w:pPr>
      <w:r w:rsidRPr="003C5968">
        <w:rPr>
          <w:rFonts w:ascii="Bookman Old Style" w:hAnsi="Bookman Old Style"/>
          <w:color w:val="000000"/>
          <w:sz w:val="24"/>
          <w:szCs w:val="24"/>
        </w:rPr>
        <w:t xml:space="preserve"> The Account</w:t>
      </w:r>
      <w:r w:rsidR="00A07BCA">
        <w:rPr>
          <w:rFonts w:ascii="Bookman Old Style" w:hAnsi="Bookman Old Style"/>
          <w:color w:val="000000"/>
          <w:sz w:val="24"/>
          <w:szCs w:val="24"/>
        </w:rPr>
        <w:t>ant</w:t>
      </w:r>
      <w:r w:rsidRPr="003C5968">
        <w:rPr>
          <w:rFonts w:ascii="Bookman Old Style" w:hAnsi="Bookman Old Style"/>
          <w:color w:val="000000"/>
          <w:sz w:val="24"/>
          <w:szCs w:val="24"/>
        </w:rPr>
        <w:t>/</w:t>
      </w:r>
      <w:r w:rsidR="00BA6726">
        <w:rPr>
          <w:rFonts w:ascii="Bookman Old Style" w:hAnsi="Bookman Old Style"/>
          <w:color w:val="000000"/>
          <w:sz w:val="24"/>
          <w:szCs w:val="24"/>
        </w:rPr>
        <w:t>Treasurer</w:t>
      </w:r>
      <w:r w:rsidRPr="003C5968">
        <w:rPr>
          <w:rFonts w:ascii="Bookman Old Style" w:hAnsi="Bookman Old Style"/>
          <w:color w:val="000000"/>
          <w:sz w:val="24"/>
          <w:szCs w:val="24"/>
        </w:rPr>
        <w:t xml:space="preserve"> </w:t>
      </w:r>
      <w:r w:rsidR="00CC4ABB" w:rsidRPr="003C5968">
        <w:rPr>
          <w:rFonts w:ascii="Bookman Old Style" w:hAnsi="Bookman Old Style"/>
          <w:color w:val="000000"/>
          <w:sz w:val="24"/>
          <w:szCs w:val="24"/>
        </w:rPr>
        <w:t xml:space="preserve">shall ensure that specific budget </w:t>
      </w:r>
      <w:r w:rsidR="00A07BCA">
        <w:rPr>
          <w:rFonts w:ascii="Bookman Old Style" w:hAnsi="Bookman Old Style"/>
          <w:color w:val="000000"/>
          <w:sz w:val="24"/>
          <w:szCs w:val="24"/>
        </w:rPr>
        <w:t xml:space="preserve">and fund </w:t>
      </w:r>
      <w:r w:rsidR="00CC4ABB" w:rsidRPr="003C5968">
        <w:rPr>
          <w:rFonts w:ascii="Bookman Old Style" w:hAnsi="Bookman Old Style"/>
          <w:color w:val="000000"/>
          <w:sz w:val="24"/>
          <w:szCs w:val="24"/>
        </w:rPr>
        <w:t>provision is available for meeting the expenditure of such procurement in that specific budget period in which it is to be incurred.</w:t>
      </w:r>
    </w:p>
    <w:p w:rsidR="00B33969" w:rsidRPr="003C5968" w:rsidRDefault="00B33969" w:rsidP="003C5968">
      <w:pPr>
        <w:pStyle w:val="ListParagraph"/>
        <w:tabs>
          <w:tab w:val="left" w:pos="540"/>
        </w:tabs>
        <w:spacing w:before="100" w:beforeAutospacing="1" w:after="100" w:afterAutospacing="1" w:line="336" w:lineRule="auto"/>
        <w:jc w:val="both"/>
        <w:rPr>
          <w:rFonts w:ascii="Bookman Old Style" w:hAnsi="Bookman Old Style"/>
          <w:color w:val="000000"/>
          <w:sz w:val="24"/>
          <w:szCs w:val="24"/>
        </w:rPr>
      </w:pPr>
    </w:p>
    <w:p w:rsidR="004829DF" w:rsidRPr="003C5968" w:rsidRDefault="004829DF" w:rsidP="003C5968">
      <w:pPr>
        <w:pStyle w:val="ListParagraph"/>
        <w:tabs>
          <w:tab w:val="left" w:pos="540"/>
        </w:tabs>
        <w:spacing w:before="100" w:beforeAutospacing="1" w:after="100" w:afterAutospacing="1" w:line="336" w:lineRule="auto"/>
        <w:jc w:val="both"/>
        <w:rPr>
          <w:rFonts w:ascii="Bookman Old Style" w:hAnsi="Bookman Old Style"/>
          <w:color w:val="000000"/>
          <w:sz w:val="24"/>
          <w:szCs w:val="24"/>
        </w:rPr>
      </w:pPr>
    </w:p>
    <w:p w:rsidR="00791BE2" w:rsidRPr="00A07BCA" w:rsidRDefault="00BA6726" w:rsidP="00A07BCA">
      <w:pPr>
        <w:jc w:val="center"/>
        <w:rPr>
          <w:rFonts w:ascii="Bookman Old Style" w:hAnsi="Bookman Old Style"/>
        </w:rPr>
      </w:pPr>
      <w:r>
        <w:rPr>
          <w:rFonts w:ascii="Bookman Old Style" w:hAnsi="Bookman Old Style"/>
          <w:b/>
          <w:sz w:val="28"/>
          <w:szCs w:val="28"/>
        </w:rPr>
        <w:lastRenderedPageBreak/>
        <w:t>PROCUREMENT COMMITTEE</w:t>
      </w:r>
    </w:p>
    <w:p w:rsidR="00A07BCA" w:rsidRDefault="00A07BCA" w:rsidP="003C5968">
      <w:pPr>
        <w:spacing w:before="100" w:beforeAutospacing="1" w:after="120" w:line="336" w:lineRule="auto"/>
        <w:jc w:val="both"/>
        <w:rPr>
          <w:rFonts w:ascii="Bookman Old Style" w:hAnsi="Bookman Old Style"/>
          <w:color w:val="000000"/>
          <w:sz w:val="24"/>
          <w:szCs w:val="24"/>
        </w:rPr>
      </w:pPr>
      <w:r>
        <w:rPr>
          <w:rFonts w:ascii="Bookman Old Style" w:hAnsi="Bookman Old Style"/>
          <w:color w:val="000000"/>
          <w:sz w:val="24"/>
          <w:szCs w:val="24"/>
        </w:rPr>
        <w:t xml:space="preserve">Ensuring accountability and transparency </w:t>
      </w:r>
      <w:r w:rsidR="00F313B6">
        <w:rPr>
          <w:rFonts w:ascii="Bookman Old Style" w:hAnsi="Bookman Old Style"/>
          <w:color w:val="000000"/>
          <w:sz w:val="24"/>
          <w:szCs w:val="24"/>
        </w:rPr>
        <w:t xml:space="preserve">C A R </w:t>
      </w:r>
      <w:r w:rsidR="0027710D">
        <w:rPr>
          <w:rFonts w:ascii="Bookman Old Style" w:hAnsi="Bookman Old Style"/>
          <w:color w:val="000000"/>
          <w:sz w:val="24"/>
          <w:szCs w:val="24"/>
        </w:rPr>
        <w:t>will have a Procurement Committee for monitoring all procurements exceeding Rs.10,000/- value per unit/item.</w:t>
      </w:r>
      <w:r>
        <w:rPr>
          <w:rFonts w:ascii="Bookman Old Style" w:hAnsi="Bookman Old Style"/>
          <w:color w:val="000000"/>
          <w:sz w:val="24"/>
          <w:szCs w:val="24"/>
        </w:rPr>
        <w:t xml:space="preserve"> </w:t>
      </w:r>
    </w:p>
    <w:p w:rsidR="00791BE2" w:rsidRDefault="00791BE2" w:rsidP="003C5968">
      <w:pPr>
        <w:spacing w:before="100" w:beforeAutospacing="1" w:after="120" w:line="336" w:lineRule="auto"/>
        <w:jc w:val="both"/>
        <w:rPr>
          <w:rFonts w:ascii="Bookman Old Style" w:hAnsi="Bookman Old Style"/>
          <w:color w:val="000000"/>
          <w:sz w:val="24"/>
          <w:szCs w:val="24"/>
        </w:rPr>
      </w:pPr>
      <w:r w:rsidRPr="00A07BCA">
        <w:rPr>
          <w:rFonts w:ascii="Bookman Old Style" w:hAnsi="Bookman Old Style"/>
          <w:color w:val="000000"/>
          <w:sz w:val="24"/>
          <w:szCs w:val="24"/>
        </w:rPr>
        <w:t xml:space="preserve">The Procurement Committee shall have </w:t>
      </w:r>
      <w:r w:rsidRPr="00A07BCA">
        <w:rPr>
          <w:rFonts w:ascii="Bookman Old Style" w:hAnsi="Bookman Old Style"/>
          <w:b/>
          <w:color w:val="000000"/>
          <w:sz w:val="24"/>
          <w:szCs w:val="24"/>
        </w:rPr>
        <w:t>at least</w:t>
      </w:r>
      <w:r w:rsidRPr="00A07BCA">
        <w:rPr>
          <w:rFonts w:ascii="Bookman Old Style" w:hAnsi="Bookman Old Style"/>
          <w:color w:val="000000"/>
          <w:sz w:val="24"/>
          <w:szCs w:val="24"/>
        </w:rPr>
        <w:t xml:space="preserve"> </w:t>
      </w:r>
      <w:r w:rsidR="0027710D">
        <w:rPr>
          <w:rFonts w:ascii="Bookman Old Style" w:hAnsi="Bookman Old Style"/>
          <w:color w:val="000000"/>
          <w:sz w:val="24"/>
          <w:szCs w:val="24"/>
        </w:rPr>
        <w:t>three</w:t>
      </w:r>
      <w:r w:rsidRPr="00A07BCA">
        <w:rPr>
          <w:rFonts w:ascii="Bookman Old Style" w:hAnsi="Bookman Old Style"/>
          <w:color w:val="000000"/>
          <w:sz w:val="24"/>
          <w:szCs w:val="24"/>
        </w:rPr>
        <w:t xml:space="preserve"> members with minimum one from Administration/Support team and One from Finance unit. If required, </w:t>
      </w:r>
      <w:r w:rsidR="00A07BCA">
        <w:rPr>
          <w:rFonts w:ascii="Bookman Old Style" w:hAnsi="Bookman Old Style"/>
          <w:color w:val="000000"/>
          <w:sz w:val="24"/>
          <w:szCs w:val="24"/>
        </w:rPr>
        <w:t>Secretary</w:t>
      </w:r>
      <w:r w:rsidRPr="00A07BCA">
        <w:rPr>
          <w:rFonts w:ascii="Bookman Old Style" w:hAnsi="Bookman Old Style"/>
          <w:color w:val="000000"/>
          <w:sz w:val="24"/>
          <w:szCs w:val="24"/>
        </w:rPr>
        <w:t xml:space="preserve"> is authorized to nominate the members to the procurement committee in consultation with </w:t>
      </w:r>
      <w:r w:rsidR="00A07BCA">
        <w:rPr>
          <w:rFonts w:ascii="Bookman Old Style" w:hAnsi="Bookman Old Style"/>
          <w:color w:val="000000"/>
          <w:sz w:val="24"/>
          <w:szCs w:val="24"/>
        </w:rPr>
        <w:t>Governing Body</w:t>
      </w:r>
      <w:r w:rsidRPr="00A07BCA">
        <w:rPr>
          <w:rFonts w:ascii="Bookman Old Style" w:hAnsi="Bookman Old Style"/>
          <w:color w:val="000000"/>
          <w:sz w:val="24"/>
          <w:szCs w:val="24"/>
        </w:rPr>
        <w:t xml:space="preserve"> supporting the procurement. </w:t>
      </w:r>
    </w:p>
    <w:p w:rsidR="0027710D" w:rsidRPr="00A07BCA" w:rsidRDefault="0027710D" w:rsidP="003C5968">
      <w:pPr>
        <w:spacing w:before="100" w:beforeAutospacing="1" w:after="120" w:line="336" w:lineRule="auto"/>
        <w:jc w:val="both"/>
        <w:rPr>
          <w:rFonts w:ascii="Bookman Old Style" w:hAnsi="Bookman Old Style"/>
          <w:color w:val="000000"/>
          <w:sz w:val="24"/>
          <w:szCs w:val="24"/>
        </w:rPr>
      </w:pPr>
      <w:r>
        <w:rPr>
          <w:rFonts w:ascii="Bookman Old Style" w:hAnsi="Bookman Old Style"/>
          <w:color w:val="000000"/>
          <w:sz w:val="24"/>
          <w:szCs w:val="24"/>
        </w:rPr>
        <w:t xml:space="preserve">The term of the Procurement Committee will be for a period of 12 months that is extendable for to another maximum period of 12 months.  </w:t>
      </w:r>
    </w:p>
    <w:p w:rsidR="00791BE2" w:rsidRPr="00A07BCA" w:rsidRDefault="00791BE2" w:rsidP="003C5968">
      <w:pPr>
        <w:spacing w:before="100" w:beforeAutospacing="1" w:after="120" w:line="336" w:lineRule="auto"/>
        <w:jc w:val="both"/>
        <w:rPr>
          <w:rFonts w:ascii="Bookman Old Style" w:hAnsi="Bookman Old Style"/>
          <w:color w:val="000000"/>
          <w:sz w:val="24"/>
          <w:szCs w:val="24"/>
        </w:rPr>
      </w:pPr>
      <w:r w:rsidRPr="00A07BCA">
        <w:rPr>
          <w:rFonts w:ascii="Bookman Old Style" w:hAnsi="Bookman Old Style"/>
          <w:color w:val="000000"/>
          <w:sz w:val="24"/>
          <w:szCs w:val="24"/>
        </w:rPr>
        <w:t>The responsibility of Procurement committee is to follow the procedures and monitor the procurement process. The procurement committee’s responsibility ends once the procurement is completed.</w:t>
      </w:r>
    </w:p>
    <w:p w:rsidR="00791BE2" w:rsidRPr="00A07BCA" w:rsidRDefault="00791BE2" w:rsidP="003C5968">
      <w:pPr>
        <w:spacing w:before="100" w:beforeAutospacing="1" w:after="120" w:line="360" w:lineRule="auto"/>
        <w:jc w:val="both"/>
        <w:rPr>
          <w:rFonts w:ascii="Bookman Old Style" w:hAnsi="Bookman Old Style"/>
          <w:color w:val="000000"/>
          <w:sz w:val="24"/>
          <w:szCs w:val="24"/>
        </w:rPr>
      </w:pPr>
      <w:r w:rsidRPr="00A07BCA">
        <w:rPr>
          <w:rFonts w:ascii="Bookman Old Style" w:hAnsi="Bookman Old Style"/>
          <w:color w:val="000000"/>
          <w:sz w:val="24"/>
          <w:szCs w:val="24"/>
        </w:rPr>
        <w:t xml:space="preserve">The Administration Unit and Accounts Unit </w:t>
      </w:r>
      <w:r w:rsidR="00E67016" w:rsidRPr="00A07BCA">
        <w:rPr>
          <w:rFonts w:ascii="Bookman Old Style" w:hAnsi="Bookman Old Style"/>
          <w:color w:val="000000"/>
          <w:sz w:val="24"/>
          <w:szCs w:val="24"/>
        </w:rPr>
        <w:t>are</w:t>
      </w:r>
      <w:r w:rsidRPr="00A07BCA">
        <w:rPr>
          <w:rFonts w:ascii="Bookman Old Style" w:hAnsi="Bookman Old Style"/>
          <w:color w:val="000000"/>
          <w:sz w:val="24"/>
          <w:szCs w:val="24"/>
        </w:rPr>
        <w:t xml:space="preserve"> responsible for maintenance of all the records related to the procurement process, documenting all the procurement committee proceedings and coordinating the entire process of procurement.  </w:t>
      </w:r>
    </w:p>
    <w:p w:rsidR="00BA6726" w:rsidRPr="00EB657B" w:rsidRDefault="00BA6726" w:rsidP="00BA6726">
      <w:pPr>
        <w:tabs>
          <w:tab w:val="left" w:pos="0"/>
        </w:tabs>
        <w:spacing w:after="0" w:line="336" w:lineRule="auto"/>
        <w:jc w:val="both"/>
        <w:rPr>
          <w:i/>
          <w:u w:val="single"/>
        </w:rPr>
      </w:pPr>
      <w:r w:rsidRPr="00EB657B">
        <w:rPr>
          <w:rFonts w:ascii="Bookman Old Style" w:hAnsi="Bookman Old Style"/>
          <w:b/>
          <w:i/>
          <w:sz w:val="24"/>
          <w:szCs w:val="24"/>
          <w:u w:val="single"/>
        </w:rPr>
        <w:t>Roles and responsibilities of the Purchase Committee</w:t>
      </w:r>
    </w:p>
    <w:p w:rsidR="00BA6726" w:rsidRPr="00EB657B" w:rsidRDefault="00BA6726" w:rsidP="00BA6726">
      <w:pPr>
        <w:tabs>
          <w:tab w:val="left" w:pos="0"/>
        </w:tabs>
        <w:spacing w:before="100" w:beforeAutospacing="1" w:after="100" w:afterAutospacing="1" w:line="336" w:lineRule="auto"/>
        <w:jc w:val="both"/>
      </w:pPr>
      <w:r>
        <w:rPr>
          <w:rFonts w:ascii="Bookman Old Style" w:hAnsi="Bookman Old Style"/>
          <w:sz w:val="24"/>
          <w:szCs w:val="24"/>
        </w:rPr>
        <w:t>R</w:t>
      </w:r>
      <w:r w:rsidRPr="00EB657B">
        <w:rPr>
          <w:rFonts w:ascii="Bookman Old Style" w:hAnsi="Bookman Old Style"/>
          <w:sz w:val="24"/>
          <w:szCs w:val="24"/>
        </w:rPr>
        <w:t>oles and responsibilities of the Purchase Committee</w:t>
      </w:r>
      <w:r>
        <w:rPr>
          <w:rFonts w:ascii="Bookman Old Style" w:hAnsi="Bookman Old Style"/>
          <w:sz w:val="24"/>
          <w:szCs w:val="24"/>
        </w:rPr>
        <w:t xml:space="preserve"> include:</w:t>
      </w:r>
    </w:p>
    <w:p w:rsidR="00BA6726" w:rsidRPr="00BA6726" w:rsidRDefault="00BA6726" w:rsidP="00BA6726">
      <w:pPr>
        <w:pStyle w:val="ListParagraph"/>
        <w:numPr>
          <w:ilvl w:val="0"/>
          <w:numId w:val="12"/>
        </w:numPr>
        <w:tabs>
          <w:tab w:val="left" w:pos="0"/>
        </w:tabs>
        <w:spacing w:before="100" w:beforeAutospacing="1" w:after="0"/>
        <w:jc w:val="both"/>
        <w:rPr>
          <w:rFonts w:ascii="Bookman Old Style" w:hAnsi="Bookman Old Style"/>
          <w:sz w:val="24"/>
          <w:szCs w:val="24"/>
        </w:rPr>
      </w:pPr>
      <w:r w:rsidRPr="00BA6726">
        <w:rPr>
          <w:rFonts w:ascii="Bookman Old Style" w:hAnsi="Bookman Old Style"/>
          <w:sz w:val="24"/>
          <w:szCs w:val="24"/>
        </w:rPr>
        <w:t xml:space="preserve">The committee meets as and when needed. </w:t>
      </w:r>
    </w:p>
    <w:p w:rsidR="00BA6726" w:rsidRPr="00BA6726" w:rsidRDefault="00BA6726" w:rsidP="00BA6726">
      <w:pPr>
        <w:pStyle w:val="ListParagraph"/>
        <w:numPr>
          <w:ilvl w:val="0"/>
          <w:numId w:val="12"/>
        </w:numPr>
        <w:tabs>
          <w:tab w:val="left" w:pos="0"/>
        </w:tabs>
        <w:spacing w:before="100" w:beforeAutospacing="1" w:after="0"/>
        <w:jc w:val="both"/>
        <w:rPr>
          <w:rFonts w:ascii="Bookman Old Style" w:hAnsi="Bookman Old Style"/>
          <w:sz w:val="24"/>
          <w:szCs w:val="24"/>
        </w:rPr>
      </w:pPr>
      <w:r w:rsidRPr="00BA6726">
        <w:rPr>
          <w:rFonts w:ascii="Bookman Old Style" w:hAnsi="Bookman Old Style"/>
          <w:sz w:val="24"/>
          <w:szCs w:val="24"/>
        </w:rPr>
        <w:t>To maintain constant touch with the market condition and explore possibilities of identifying new sources of supply at competitive rates</w:t>
      </w:r>
    </w:p>
    <w:p w:rsidR="00BA6726" w:rsidRPr="00BA6726" w:rsidRDefault="00BA6726" w:rsidP="00BA6726">
      <w:pPr>
        <w:pStyle w:val="ListParagraph"/>
        <w:numPr>
          <w:ilvl w:val="0"/>
          <w:numId w:val="12"/>
        </w:numPr>
        <w:tabs>
          <w:tab w:val="left" w:pos="0"/>
        </w:tabs>
        <w:spacing w:before="100" w:beforeAutospacing="1" w:after="0"/>
        <w:jc w:val="both"/>
        <w:rPr>
          <w:rFonts w:ascii="Bookman Old Style" w:hAnsi="Bookman Old Style"/>
          <w:sz w:val="24"/>
          <w:szCs w:val="24"/>
        </w:rPr>
      </w:pPr>
      <w:r w:rsidRPr="00BA6726">
        <w:rPr>
          <w:rFonts w:ascii="Bookman Old Style" w:hAnsi="Bookman Old Style"/>
          <w:sz w:val="24"/>
          <w:szCs w:val="24"/>
        </w:rPr>
        <w:t xml:space="preserve">The Committee ensures necessary quotations are received based on the intended specifications. </w:t>
      </w:r>
    </w:p>
    <w:p w:rsidR="00BA6726" w:rsidRPr="00BA6726" w:rsidRDefault="00BA6726" w:rsidP="00BA6726">
      <w:pPr>
        <w:pStyle w:val="ListParagraph"/>
        <w:numPr>
          <w:ilvl w:val="0"/>
          <w:numId w:val="12"/>
        </w:numPr>
        <w:tabs>
          <w:tab w:val="left" w:pos="0"/>
        </w:tabs>
        <w:spacing w:before="100" w:beforeAutospacing="1" w:after="0"/>
        <w:jc w:val="both"/>
        <w:rPr>
          <w:rFonts w:ascii="Bookman Old Style" w:hAnsi="Bookman Old Style"/>
          <w:sz w:val="24"/>
          <w:szCs w:val="24"/>
        </w:rPr>
      </w:pPr>
      <w:r w:rsidRPr="00BA6726">
        <w:rPr>
          <w:rFonts w:ascii="Bookman Old Style" w:hAnsi="Bookman Old Style"/>
          <w:sz w:val="24"/>
          <w:szCs w:val="24"/>
        </w:rPr>
        <w:t xml:space="preserve">Comparative chart is prepared with the help of Administration in-charge/Accountant </w:t>
      </w:r>
    </w:p>
    <w:p w:rsidR="00BA6726" w:rsidRPr="00BA6726" w:rsidRDefault="00BA6726" w:rsidP="00BA6726">
      <w:pPr>
        <w:pStyle w:val="ListParagraph"/>
        <w:numPr>
          <w:ilvl w:val="0"/>
          <w:numId w:val="12"/>
        </w:numPr>
        <w:tabs>
          <w:tab w:val="left" w:pos="0"/>
        </w:tabs>
        <w:spacing w:before="100" w:beforeAutospacing="1" w:after="0"/>
        <w:jc w:val="both"/>
        <w:rPr>
          <w:rFonts w:ascii="Bookman Old Style" w:hAnsi="Bookman Old Style"/>
          <w:sz w:val="24"/>
          <w:szCs w:val="24"/>
        </w:rPr>
      </w:pPr>
      <w:r w:rsidRPr="00BA6726">
        <w:rPr>
          <w:rFonts w:ascii="Bookman Old Style" w:hAnsi="Bookman Old Style"/>
          <w:sz w:val="24"/>
          <w:szCs w:val="24"/>
        </w:rPr>
        <w:t xml:space="preserve">Purchase committee will deliberate on the quotations, specifications and discuss the process to be followed </w:t>
      </w:r>
    </w:p>
    <w:p w:rsidR="00BA6726" w:rsidRPr="00BA6726" w:rsidRDefault="00BA6726" w:rsidP="00BA6726">
      <w:pPr>
        <w:pStyle w:val="ListParagraph"/>
        <w:numPr>
          <w:ilvl w:val="0"/>
          <w:numId w:val="12"/>
        </w:numPr>
        <w:tabs>
          <w:tab w:val="left" w:pos="0"/>
        </w:tabs>
        <w:spacing w:before="100" w:beforeAutospacing="1" w:after="0"/>
        <w:jc w:val="both"/>
        <w:rPr>
          <w:sz w:val="24"/>
          <w:szCs w:val="24"/>
        </w:rPr>
      </w:pPr>
      <w:r w:rsidRPr="00BA6726">
        <w:rPr>
          <w:rFonts w:ascii="Bookman Old Style" w:hAnsi="Bookman Old Style"/>
          <w:sz w:val="24"/>
          <w:szCs w:val="24"/>
        </w:rPr>
        <w:t>Recommend the suitable vendor for the procurement</w:t>
      </w:r>
      <w:r w:rsidRPr="00BA6726">
        <w:rPr>
          <w:sz w:val="24"/>
          <w:szCs w:val="24"/>
        </w:rPr>
        <w:t xml:space="preserve">. </w:t>
      </w:r>
    </w:p>
    <w:p w:rsidR="00BA6726" w:rsidRPr="00BA6726" w:rsidRDefault="00BA6726" w:rsidP="00BA6726">
      <w:pPr>
        <w:pStyle w:val="ListParagraph"/>
        <w:tabs>
          <w:tab w:val="left" w:pos="0"/>
        </w:tabs>
        <w:spacing w:before="100" w:beforeAutospacing="1" w:after="0"/>
        <w:jc w:val="both"/>
        <w:rPr>
          <w:sz w:val="24"/>
          <w:szCs w:val="24"/>
        </w:rPr>
      </w:pPr>
    </w:p>
    <w:p w:rsidR="00BA6726" w:rsidRDefault="00BA6726" w:rsidP="00BA6726">
      <w:pPr>
        <w:pStyle w:val="ListParagraph"/>
        <w:tabs>
          <w:tab w:val="left" w:pos="0"/>
        </w:tabs>
        <w:spacing w:before="100" w:beforeAutospacing="1" w:after="0"/>
        <w:ind w:hanging="720"/>
        <w:jc w:val="both"/>
        <w:rPr>
          <w:rFonts w:ascii="Bookman Old Style" w:hAnsi="Bookman Old Style"/>
          <w:b/>
          <w:sz w:val="24"/>
          <w:szCs w:val="24"/>
        </w:rPr>
      </w:pPr>
    </w:p>
    <w:p w:rsidR="00BA6726" w:rsidRDefault="00BA6726" w:rsidP="00BA6726">
      <w:pPr>
        <w:pStyle w:val="ListParagraph"/>
        <w:tabs>
          <w:tab w:val="left" w:pos="0"/>
        </w:tabs>
        <w:spacing w:before="100" w:beforeAutospacing="1" w:after="0"/>
        <w:ind w:hanging="720"/>
        <w:jc w:val="both"/>
        <w:rPr>
          <w:rFonts w:ascii="Bookman Old Style" w:hAnsi="Bookman Old Style"/>
          <w:b/>
          <w:sz w:val="24"/>
          <w:szCs w:val="24"/>
        </w:rPr>
      </w:pPr>
    </w:p>
    <w:p w:rsidR="00BA6726" w:rsidRDefault="00BA6726" w:rsidP="00BA6726">
      <w:pPr>
        <w:pStyle w:val="ListParagraph"/>
        <w:tabs>
          <w:tab w:val="left" w:pos="0"/>
        </w:tabs>
        <w:spacing w:before="100" w:beforeAutospacing="1" w:after="0"/>
        <w:ind w:hanging="720"/>
        <w:jc w:val="both"/>
        <w:rPr>
          <w:rFonts w:ascii="Bookman Old Style" w:hAnsi="Bookman Old Style"/>
          <w:b/>
          <w:sz w:val="24"/>
          <w:szCs w:val="24"/>
        </w:rPr>
      </w:pPr>
      <w:r w:rsidRPr="002D7E75">
        <w:rPr>
          <w:rFonts w:ascii="Bookman Old Style" w:hAnsi="Bookman Old Style"/>
          <w:b/>
          <w:sz w:val="24"/>
          <w:szCs w:val="24"/>
        </w:rPr>
        <w:t>Responsibilities of Procurement Committee include</w:t>
      </w:r>
    </w:p>
    <w:p w:rsidR="00BA6726" w:rsidRPr="002D7E75" w:rsidRDefault="00BA6726" w:rsidP="00BA6726">
      <w:pPr>
        <w:pStyle w:val="ListParagraph"/>
        <w:tabs>
          <w:tab w:val="left" w:pos="0"/>
        </w:tabs>
        <w:spacing w:before="100" w:beforeAutospacing="1" w:after="0"/>
        <w:ind w:hanging="720"/>
        <w:jc w:val="both"/>
        <w:rPr>
          <w:rFonts w:ascii="Bookman Old Style" w:hAnsi="Bookman Old Style"/>
          <w:b/>
          <w:sz w:val="24"/>
          <w:szCs w:val="24"/>
        </w:rPr>
      </w:pPr>
    </w:p>
    <w:p w:rsidR="00BA6726" w:rsidRPr="002D7E75"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M</w:t>
      </w:r>
      <w:r>
        <w:rPr>
          <w:rFonts w:ascii="Bookman Old Style" w:hAnsi="Bookman Old Style"/>
          <w:sz w:val="24"/>
          <w:szCs w:val="24"/>
        </w:rPr>
        <w:t>ake arrangements for getting</w:t>
      </w:r>
      <w:r w:rsidRPr="002D7E75">
        <w:rPr>
          <w:rFonts w:ascii="Bookman Old Style" w:hAnsi="Bookman Old Style"/>
          <w:sz w:val="24"/>
          <w:szCs w:val="24"/>
        </w:rPr>
        <w:t xml:space="preserve"> quotations </w:t>
      </w:r>
      <w:r>
        <w:rPr>
          <w:rFonts w:ascii="Bookman Old Style" w:hAnsi="Bookman Old Style"/>
          <w:sz w:val="24"/>
          <w:szCs w:val="24"/>
        </w:rPr>
        <w:t xml:space="preserve">from different vendors/suppliers </w:t>
      </w:r>
      <w:r w:rsidRPr="002D7E75">
        <w:rPr>
          <w:rFonts w:ascii="Bookman Old Style" w:hAnsi="Bookman Old Style"/>
          <w:sz w:val="24"/>
          <w:szCs w:val="24"/>
        </w:rPr>
        <w:t xml:space="preserve">based on the intended specifications. </w:t>
      </w:r>
    </w:p>
    <w:p w:rsidR="00BA6726" w:rsidRPr="002D7E75"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 xml:space="preserve">Comparative chart is prepared with the help of Administration in-charge/Accountant. </w:t>
      </w:r>
    </w:p>
    <w:p w:rsidR="00BA6726" w:rsidRPr="002D7E75"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 xml:space="preserve">Purchase committee will deliberate on the quotations, specifications and negotiable if any. </w:t>
      </w:r>
    </w:p>
    <w:p w:rsidR="00BA6726" w:rsidRPr="002D7E75"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Recommend the suitable vendor/supplier/service provider</w:t>
      </w:r>
      <w:r>
        <w:rPr>
          <w:rFonts w:ascii="Bookman Old Style" w:hAnsi="Bookman Old Style"/>
          <w:sz w:val="24"/>
          <w:szCs w:val="24"/>
        </w:rPr>
        <w:t xml:space="preserve"> for the procurement based on the price, quality, suppliers ability to timely supply, availability of after sale services, previous experience with a particular vendor etc.  </w:t>
      </w:r>
      <w:r w:rsidRPr="002D7E75">
        <w:rPr>
          <w:rFonts w:ascii="Bookman Old Style" w:hAnsi="Bookman Old Style"/>
          <w:sz w:val="24"/>
          <w:szCs w:val="24"/>
        </w:rPr>
        <w:t xml:space="preserve"> </w:t>
      </w:r>
    </w:p>
    <w:p w:rsidR="00BA6726" w:rsidRPr="002D7E75"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 xml:space="preserve">To maintain constant touch with the market condition and explore possibilities of identifying new sources of supply at competitive rates. </w:t>
      </w:r>
    </w:p>
    <w:p w:rsidR="00BA6726" w:rsidRDefault="00BA6726" w:rsidP="00BA6726">
      <w:pPr>
        <w:pStyle w:val="ListParagraph"/>
        <w:numPr>
          <w:ilvl w:val="0"/>
          <w:numId w:val="13"/>
        </w:numPr>
        <w:tabs>
          <w:tab w:val="left" w:pos="0"/>
        </w:tabs>
        <w:spacing w:before="100" w:beforeAutospacing="1" w:after="0" w:line="336" w:lineRule="auto"/>
        <w:jc w:val="both"/>
        <w:rPr>
          <w:rFonts w:ascii="Bookman Old Style" w:hAnsi="Bookman Old Style"/>
          <w:sz w:val="24"/>
          <w:szCs w:val="24"/>
        </w:rPr>
      </w:pPr>
      <w:r w:rsidRPr="002D7E75">
        <w:rPr>
          <w:rFonts w:ascii="Bookman Old Style" w:hAnsi="Bookman Old Style"/>
          <w:sz w:val="24"/>
          <w:szCs w:val="24"/>
        </w:rPr>
        <w:t xml:space="preserve">To ensure equitable treatment of suppliers and promotion of competition in procurement. </w:t>
      </w:r>
    </w:p>
    <w:p w:rsidR="00791BE2" w:rsidRPr="00A07BCA" w:rsidRDefault="00791BE2" w:rsidP="003C5968">
      <w:pPr>
        <w:spacing w:after="0" w:line="360" w:lineRule="auto"/>
        <w:jc w:val="both"/>
        <w:rPr>
          <w:rFonts w:ascii="Bookman Old Style" w:hAnsi="Bookman Old Style"/>
          <w:color w:val="000000"/>
          <w:sz w:val="24"/>
          <w:szCs w:val="24"/>
        </w:rPr>
      </w:pPr>
    </w:p>
    <w:p w:rsidR="00885E41" w:rsidRPr="00A07BCA" w:rsidRDefault="00885E41" w:rsidP="003C5968">
      <w:pPr>
        <w:jc w:val="both"/>
        <w:rPr>
          <w:rFonts w:ascii="Bookman Old Style" w:hAnsi="Bookman Old Style"/>
          <w:b/>
          <w:sz w:val="24"/>
          <w:szCs w:val="24"/>
          <w:u w:val="single"/>
        </w:rPr>
      </w:pPr>
    </w:p>
    <w:p w:rsidR="00885E41" w:rsidRPr="00A07BCA" w:rsidRDefault="00885E41" w:rsidP="003C5968">
      <w:pPr>
        <w:jc w:val="both"/>
        <w:rPr>
          <w:rFonts w:ascii="Bookman Old Style" w:hAnsi="Bookman Old Style"/>
          <w:b/>
          <w:sz w:val="24"/>
          <w:szCs w:val="24"/>
          <w:u w:val="single"/>
        </w:rPr>
      </w:pPr>
    </w:p>
    <w:p w:rsidR="00885E41" w:rsidRPr="00A07BCA" w:rsidRDefault="00885E41" w:rsidP="003C5968">
      <w:pPr>
        <w:jc w:val="both"/>
        <w:rPr>
          <w:rFonts w:ascii="Bookman Old Style" w:hAnsi="Bookman Old Style"/>
          <w:b/>
          <w:sz w:val="24"/>
          <w:szCs w:val="24"/>
          <w:u w:val="single"/>
        </w:rPr>
      </w:pPr>
    </w:p>
    <w:p w:rsidR="00885E41" w:rsidRPr="00A07BCA" w:rsidRDefault="00885E41" w:rsidP="003C5968">
      <w:pPr>
        <w:jc w:val="both"/>
        <w:rPr>
          <w:rFonts w:ascii="Bookman Old Style" w:hAnsi="Bookman Old Style"/>
          <w:b/>
          <w:sz w:val="24"/>
          <w:szCs w:val="24"/>
          <w:u w:val="single"/>
        </w:rPr>
      </w:pPr>
    </w:p>
    <w:p w:rsidR="00885E41" w:rsidRPr="00A07BCA" w:rsidRDefault="00885E41" w:rsidP="003C5968">
      <w:pPr>
        <w:jc w:val="both"/>
        <w:rPr>
          <w:rFonts w:ascii="Bookman Old Style" w:hAnsi="Bookman Old Style"/>
          <w:b/>
          <w:sz w:val="24"/>
          <w:szCs w:val="24"/>
          <w:u w:val="single"/>
        </w:rPr>
      </w:pPr>
    </w:p>
    <w:p w:rsidR="00885E41" w:rsidRPr="00A07BCA" w:rsidRDefault="00885E41" w:rsidP="003C5968">
      <w:pPr>
        <w:jc w:val="both"/>
        <w:rPr>
          <w:rFonts w:ascii="Bookman Old Style" w:hAnsi="Bookman Old Style"/>
          <w:b/>
          <w:sz w:val="24"/>
          <w:szCs w:val="24"/>
          <w:u w:val="single"/>
        </w:rPr>
      </w:pPr>
    </w:p>
    <w:p w:rsidR="00885E41" w:rsidRDefault="00885E41" w:rsidP="003C5968">
      <w:pPr>
        <w:jc w:val="both"/>
        <w:rPr>
          <w:rFonts w:ascii="Bookman Old Style" w:hAnsi="Bookman Old Style"/>
          <w:b/>
          <w:sz w:val="24"/>
          <w:szCs w:val="24"/>
          <w:u w:val="single"/>
        </w:rPr>
      </w:pPr>
    </w:p>
    <w:p w:rsidR="00BA6726" w:rsidRDefault="00BA6726" w:rsidP="003C5968">
      <w:pPr>
        <w:jc w:val="both"/>
        <w:rPr>
          <w:rFonts w:ascii="Bookman Old Style" w:hAnsi="Bookman Old Style"/>
          <w:b/>
          <w:sz w:val="24"/>
          <w:szCs w:val="24"/>
          <w:u w:val="single"/>
        </w:rPr>
      </w:pPr>
    </w:p>
    <w:p w:rsidR="00BA6726" w:rsidRDefault="00BA6726" w:rsidP="003C5968">
      <w:pPr>
        <w:jc w:val="both"/>
        <w:rPr>
          <w:rFonts w:ascii="Bookman Old Style" w:hAnsi="Bookman Old Style"/>
          <w:b/>
          <w:sz w:val="24"/>
          <w:szCs w:val="24"/>
          <w:u w:val="single"/>
        </w:rPr>
      </w:pPr>
    </w:p>
    <w:p w:rsidR="00BA6726" w:rsidRDefault="00BA6726" w:rsidP="003C5968">
      <w:pPr>
        <w:jc w:val="both"/>
        <w:rPr>
          <w:rFonts w:ascii="Bookman Old Style" w:hAnsi="Bookman Old Style"/>
          <w:b/>
          <w:sz w:val="24"/>
          <w:szCs w:val="24"/>
          <w:u w:val="single"/>
        </w:rPr>
      </w:pPr>
    </w:p>
    <w:p w:rsidR="00BA6726" w:rsidRDefault="00BA6726" w:rsidP="003C5968">
      <w:pPr>
        <w:jc w:val="both"/>
        <w:rPr>
          <w:rFonts w:ascii="Bookman Old Style" w:hAnsi="Bookman Old Style"/>
          <w:b/>
          <w:sz w:val="24"/>
          <w:szCs w:val="24"/>
          <w:u w:val="single"/>
        </w:rPr>
      </w:pPr>
    </w:p>
    <w:p w:rsidR="00BA6726" w:rsidRDefault="00BA6726" w:rsidP="003C5968">
      <w:pPr>
        <w:jc w:val="both"/>
        <w:rPr>
          <w:rFonts w:ascii="Bookman Old Style" w:hAnsi="Bookman Old Style"/>
          <w:b/>
          <w:sz w:val="24"/>
          <w:szCs w:val="24"/>
          <w:u w:val="single"/>
        </w:rPr>
      </w:pPr>
    </w:p>
    <w:p w:rsidR="00BA6726" w:rsidRPr="003C5968" w:rsidRDefault="00BA6726" w:rsidP="003C5968">
      <w:pPr>
        <w:jc w:val="both"/>
        <w:rPr>
          <w:rFonts w:ascii="Bookman Old Style" w:hAnsi="Bookman Old Style"/>
          <w:b/>
          <w:sz w:val="24"/>
          <w:szCs w:val="24"/>
          <w:u w:val="single"/>
        </w:rPr>
      </w:pPr>
    </w:p>
    <w:p w:rsidR="00791BE2" w:rsidRPr="0027710D" w:rsidRDefault="008E724E" w:rsidP="0027710D">
      <w:pPr>
        <w:jc w:val="center"/>
        <w:rPr>
          <w:rFonts w:ascii="Bookman Old Style" w:hAnsi="Bookman Old Style"/>
          <w:b/>
          <w:sz w:val="28"/>
          <w:szCs w:val="28"/>
          <w:u w:val="single"/>
        </w:rPr>
      </w:pPr>
      <w:r w:rsidRPr="0027710D">
        <w:rPr>
          <w:rFonts w:ascii="Bookman Old Style" w:hAnsi="Bookman Old Style"/>
          <w:b/>
          <w:sz w:val="28"/>
          <w:szCs w:val="28"/>
          <w:u w:val="single"/>
        </w:rPr>
        <w:lastRenderedPageBreak/>
        <w:t>PROCUREMENT PROCEDURE</w:t>
      </w:r>
    </w:p>
    <w:p w:rsidR="001C1D68" w:rsidRPr="0027710D" w:rsidRDefault="001C1D68" w:rsidP="003C5968">
      <w:pPr>
        <w:pStyle w:val="NormalWeb"/>
        <w:spacing w:line="360" w:lineRule="auto"/>
        <w:jc w:val="both"/>
        <w:rPr>
          <w:rFonts w:ascii="Bookman Old Style" w:hAnsi="Bookman Old Style"/>
        </w:rPr>
      </w:pPr>
      <w:r w:rsidRPr="0027710D">
        <w:rPr>
          <w:rFonts w:ascii="Bookman Old Style" w:hAnsi="Bookman Old Style"/>
        </w:rPr>
        <w:t xml:space="preserve">The procurement process involves the procedure to be followed while purchasing of </w:t>
      </w:r>
      <w:r w:rsidR="002F7585" w:rsidRPr="0027710D">
        <w:rPr>
          <w:rFonts w:ascii="Bookman Old Style" w:hAnsi="Bookman Old Style"/>
        </w:rPr>
        <w:t>as</w:t>
      </w:r>
      <w:r w:rsidRPr="0027710D">
        <w:rPr>
          <w:rFonts w:ascii="Bookman Old Style" w:hAnsi="Bookman Old Style"/>
        </w:rPr>
        <w:t>s</w:t>
      </w:r>
      <w:r w:rsidR="002F7585" w:rsidRPr="0027710D">
        <w:rPr>
          <w:rFonts w:ascii="Bookman Old Style" w:hAnsi="Bookman Old Style"/>
        </w:rPr>
        <w:t>ets and services meant for organisation’s utility. T</w:t>
      </w:r>
      <w:r w:rsidRPr="0027710D">
        <w:rPr>
          <w:rFonts w:ascii="Bookman Old Style" w:hAnsi="Bookman Old Style"/>
        </w:rPr>
        <w:t xml:space="preserve">his also involves necessary quality and quantity checks. </w:t>
      </w:r>
      <w:r w:rsidR="00F313B6">
        <w:rPr>
          <w:rFonts w:ascii="Bookman Old Style" w:hAnsi="Bookman Old Style"/>
        </w:rPr>
        <w:t xml:space="preserve">C A R </w:t>
      </w:r>
      <w:r w:rsidRPr="0027710D">
        <w:rPr>
          <w:rFonts w:ascii="Bookman Old Style" w:hAnsi="Bookman Old Style"/>
        </w:rPr>
        <w:t xml:space="preserve"> seek to maintain list of suppliers and pre-determined for various procurements. This makes the process smoother, promoting a </w:t>
      </w:r>
      <w:r w:rsidR="0027710D">
        <w:rPr>
          <w:rFonts w:ascii="Bookman Old Style" w:hAnsi="Bookman Old Style"/>
        </w:rPr>
        <w:t xml:space="preserve">transparent </w:t>
      </w:r>
      <w:r w:rsidR="00E67016" w:rsidRPr="0027710D">
        <w:rPr>
          <w:rFonts w:ascii="Bookman Old Style" w:hAnsi="Bookman Old Style"/>
        </w:rPr>
        <w:t>quality relationship</w:t>
      </w:r>
      <w:r w:rsidRPr="0027710D">
        <w:rPr>
          <w:rFonts w:ascii="Bookman Old Style" w:hAnsi="Bookman Old Style"/>
        </w:rPr>
        <w:t xml:space="preserve"> between the </w:t>
      </w:r>
      <w:r w:rsidR="00F313B6">
        <w:rPr>
          <w:rFonts w:ascii="Bookman Old Style" w:hAnsi="Bookman Old Style"/>
        </w:rPr>
        <w:t xml:space="preserve">C A R </w:t>
      </w:r>
      <w:r w:rsidRPr="0027710D">
        <w:rPr>
          <w:rFonts w:ascii="Bookman Old Style" w:hAnsi="Bookman Old Style"/>
        </w:rPr>
        <w:t xml:space="preserve"> and the supplier.</w:t>
      </w:r>
    </w:p>
    <w:p w:rsidR="001C1D68" w:rsidRPr="0027710D" w:rsidRDefault="001C1D68" w:rsidP="003C5968">
      <w:pPr>
        <w:pStyle w:val="NormalWeb"/>
        <w:spacing w:line="360" w:lineRule="auto"/>
        <w:jc w:val="both"/>
        <w:rPr>
          <w:rFonts w:ascii="Bookman Old Style" w:hAnsi="Bookman Old Style"/>
        </w:rPr>
      </w:pPr>
      <w:r w:rsidRPr="0027710D">
        <w:rPr>
          <w:rFonts w:ascii="Bookman Old Style" w:hAnsi="Bookman Old Style"/>
        </w:rPr>
        <w:t xml:space="preserve">The procurement procedure may differ according to the </w:t>
      </w:r>
      <w:r w:rsidR="002F7585" w:rsidRPr="0027710D">
        <w:rPr>
          <w:rFonts w:ascii="Bookman Old Style" w:hAnsi="Bookman Old Style"/>
        </w:rPr>
        <w:t>asset/</w:t>
      </w:r>
      <w:r w:rsidRPr="0027710D">
        <w:rPr>
          <w:rFonts w:ascii="Bookman Old Style" w:hAnsi="Bookman Old Style"/>
        </w:rPr>
        <w:t>product</w:t>
      </w:r>
      <w:r w:rsidR="002F7585" w:rsidRPr="0027710D">
        <w:rPr>
          <w:rFonts w:ascii="Bookman Old Style" w:hAnsi="Bookman Old Style"/>
        </w:rPr>
        <w:t xml:space="preserve"> and/or service</w:t>
      </w:r>
      <w:r w:rsidRPr="0027710D">
        <w:rPr>
          <w:rFonts w:ascii="Bookman Old Style" w:hAnsi="Bookman Old Style"/>
        </w:rPr>
        <w:t xml:space="preserve">. </w:t>
      </w:r>
      <w:r w:rsidR="002F7585" w:rsidRPr="0027710D">
        <w:rPr>
          <w:rFonts w:ascii="Bookman Old Style" w:hAnsi="Bookman Old Style"/>
        </w:rPr>
        <w:t>Process for procurement of items for daily utility purposes need</w:t>
      </w:r>
      <w:r w:rsidRPr="0027710D">
        <w:rPr>
          <w:rFonts w:ascii="Bookman Old Style" w:hAnsi="Bookman Old Style"/>
        </w:rPr>
        <w:t xml:space="preserve"> to be efficient and relia</w:t>
      </w:r>
      <w:r w:rsidR="00EF6C59" w:rsidRPr="0027710D">
        <w:rPr>
          <w:rFonts w:ascii="Bookman Old Style" w:hAnsi="Bookman Old Style"/>
        </w:rPr>
        <w:t>ble, and is</w:t>
      </w:r>
      <w:r w:rsidR="002F7585" w:rsidRPr="0027710D">
        <w:rPr>
          <w:rFonts w:ascii="Bookman Old Style" w:hAnsi="Bookman Old Style"/>
        </w:rPr>
        <w:t xml:space="preserve"> </w:t>
      </w:r>
      <w:r w:rsidRPr="0027710D">
        <w:rPr>
          <w:rFonts w:ascii="Bookman Old Style" w:hAnsi="Bookman Old Style"/>
        </w:rPr>
        <w:t xml:space="preserve">carried out meticulously in order to avoid </w:t>
      </w:r>
      <w:r w:rsidR="002F7585" w:rsidRPr="0027710D">
        <w:rPr>
          <w:rFonts w:ascii="Bookman Old Style" w:hAnsi="Bookman Old Style"/>
        </w:rPr>
        <w:t xml:space="preserve">wastages and over expenditure. </w:t>
      </w:r>
      <w:r w:rsidRPr="0027710D">
        <w:rPr>
          <w:rFonts w:ascii="Bookman Old Style" w:hAnsi="Bookman Old Style"/>
        </w:rPr>
        <w:t xml:space="preserve"> The best procurement is a process is that, which involves buying of goods or services by choosing the appropriate </w:t>
      </w:r>
      <w:r w:rsidR="002F7585" w:rsidRPr="0027710D">
        <w:rPr>
          <w:rFonts w:ascii="Bookman Old Style" w:hAnsi="Bookman Old Style"/>
        </w:rPr>
        <w:t>supplier</w:t>
      </w:r>
      <w:r w:rsidRPr="0027710D">
        <w:rPr>
          <w:rFonts w:ascii="Bookman Old Style" w:hAnsi="Bookman Old Style"/>
        </w:rPr>
        <w:t>.</w:t>
      </w:r>
    </w:p>
    <w:p w:rsidR="002F7585" w:rsidRPr="0027710D" w:rsidRDefault="002F7585" w:rsidP="003C5968">
      <w:pPr>
        <w:spacing w:before="100" w:beforeAutospacing="1" w:after="120" w:line="336" w:lineRule="auto"/>
        <w:jc w:val="both"/>
        <w:rPr>
          <w:rFonts w:ascii="Bookman Old Style" w:hAnsi="Bookman Old Style"/>
          <w:b/>
          <w:sz w:val="24"/>
          <w:szCs w:val="24"/>
          <w:u w:val="single"/>
        </w:rPr>
      </w:pPr>
      <w:r w:rsidRPr="0027710D">
        <w:rPr>
          <w:rFonts w:ascii="Bookman Old Style" w:hAnsi="Bookman Old Style"/>
          <w:b/>
          <w:color w:val="000000"/>
          <w:sz w:val="24"/>
          <w:szCs w:val="24"/>
          <w:u w:val="single"/>
        </w:rPr>
        <w:t>Procedure for purchase under Petty cash</w:t>
      </w:r>
    </w:p>
    <w:p w:rsidR="002F7585" w:rsidRPr="0027710D" w:rsidRDefault="002F7585" w:rsidP="003C5968">
      <w:pPr>
        <w:widowControl w:val="0"/>
        <w:tabs>
          <w:tab w:val="left" w:pos="-108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 xml:space="preserve">Purchases for amounts </w:t>
      </w:r>
      <w:r w:rsidR="00B51F0B" w:rsidRPr="0027710D">
        <w:rPr>
          <w:rFonts w:ascii="Bookman Old Style" w:hAnsi="Bookman Old Style"/>
          <w:sz w:val="24"/>
          <w:szCs w:val="24"/>
        </w:rPr>
        <w:t xml:space="preserve">under Petty Cash (as per petty Cash policy as defined under Accounts and Financial Policy of </w:t>
      </w:r>
      <w:r w:rsidR="00F313B6">
        <w:rPr>
          <w:rFonts w:ascii="Bookman Old Style" w:hAnsi="Bookman Old Style"/>
          <w:sz w:val="24"/>
          <w:szCs w:val="24"/>
        </w:rPr>
        <w:t>C A R</w:t>
      </w:r>
      <w:r w:rsidR="00EF6C59" w:rsidRPr="0027710D">
        <w:rPr>
          <w:rFonts w:ascii="Bookman Old Style" w:hAnsi="Bookman Old Style"/>
          <w:sz w:val="24"/>
          <w:szCs w:val="24"/>
        </w:rPr>
        <w:t>) may</w:t>
      </w:r>
      <w:r w:rsidRPr="0027710D">
        <w:rPr>
          <w:rFonts w:ascii="Bookman Old Style" w:hAnsi="Bookman Old Style"/>
          <w:sz w:val="24"/>
          <w:szCs w:val="24"/>
        </w:rPr>
        <w:t xml:space="preserve"> be made without </w:t>
      </w:r>
      <w:r w:rsidR="00B51F0B" w:rsidRPr="0027710D">
        <w:rPr>
          <w:rFonts w:ascii="Bookman Old Style" w:hAnsi="Bookman Old Style"/>
          <w:sz w:val="24"/>
          <w:szCs w:val="24"/>
        </w:rPr>
        <w:t>any formal references or discussions. This is mainly for daily consumables of Stationery, Office maintenance items and kitchen items.   Purchase is done</w:t>
      </w:r>
      <w:r w:rsidRPr="0027710D">
        <w:rPr>
          <w:rFonts w:ascii="Bookman Old Style" w:hAnsi="Bookman Old Style"/>
          <w:sz w:val="24"/>
          <w:szCs w:val="24"/>
        </w:rPr>
        <w:t xml:space="preserve"> if the price is considered </w:t>
      </w:r>
      <w:r w:rsidR="00EF6C59" w:rsidRPr="0027710D">
        <w:rPr>
          <w:rFonts w:ascii="Bookman Old Style" w:hAnsi="Bookman Old Style"/>
          <w:sz w:val="24"/>
          <w:szCs w:val="24"/>
        </w:rPr>
        <w:t>reasonable</w:t>
      </w:r>
      <w:r w:rsidRPr="0027710D">
        <w:rPr>
          <w:rFonts w:ascii="Bookman Old Style" w:hAnsi="Bookman Old Style"/>
          <w:sz w:val="24"/>
          <w:szCs w:val="24"/>
        </w:rPr>
        <w:t xml:space="preserve"> based on current market conditions. </w:t>
      </w:r>
    </w:p>
    <w:p w:rsidR="002F7585" w:rsidRPr="0027710D" w:rsidRDefault="00B51F0B"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outlineLvl w:val="0"/>
        <w:rPr>
          <w:rFonts w:ascii="Bookman Old Style" w:hAnsi="Bookman Old Style"/>
          <w:b/>
          <w:i/>
          <w:sz w:val="24"/>
          <w:szCs w:val="24"/>
          <w:u w:val="single"/>
        </w:rPr>
      </w:pPr>
      <w:r w:rsidRPr="0027710D">
        <w:rPr>
          <w:rFonts w:ascii="Bookman Old Style" w:hAnsi="Bookman Old Style"/>
          <w:b/>
          <w:i/>
          <w:sz w:val="24"/>
          <w:szCs w:val="24"/>
          <w:u w:val="single"/>
        </w:rPr>
        <w:t>V</w:t>
      </w:r>
      <w:r w:rsidR="002F7585" w:rsidRPr="0027710D">
        <w:rPr>
          <w:rFonts w:ascii="Bookman Old Style" w:hAnsi="Bookman Old Style"/>
          <w:b/>
          <w:i/>
          <w:sz w:val="24"/>
          <w:szCs w:val="24"/>
          <w:u w:val="single"/>
        </w:rPr>
        <w:t>erbal purchase order</w:t>
      </w:r>
      <w:r w:rsidR="005D2723" w:rsidRPr="0027710D">
        <w:rPr>
          <w:rFonts w:ascii="Bookman Old Style" w:hAnsi="Bookman Old Style"/>
          <w:b/>
          <w:i/>
          <w:sz w:val="24"/>
          <w:szCs w:val="24"/>
          <w:u w:val="single"/>
        </w:rPr>
        <w:t>s</w:t>
      </w:r>
    </w:p>
    <w:p w:rsidR="00B51F0B" w:rsidRPr="0027710D" w:rsidRDefault="00F313B6" w:rsidP="003C5968">
      <w:pPr>
        <w:widowControl w:val="0"/>
        <w:tabs>
          <w:tab w:val="left" w:pos="-108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Pr>
          <w:rFonts w:ascii="Bookman Old Style" w:hAnsi="Bookman Old Style"/>
          <w:sz w:val="24"/>
          <w:szCs w:val="24"/>
        </w:rPr>
        <w:t xml:space="preserve">C A R </w:t>
      </w:r>
      <w:r w:rsidR="00B51F0B" w:rsidRPr="0027710D">
        <w:rPr>
          <w:rFonts w:ascii="Bookman Old Style" w:hAnsi="Bookman Old Style"/>
          <w:sz w:val="24"/>
          <w:szCs w:val="24"/>
        </w:rPr>
        <w:t xml:space="preserve">desires and encourages all members who are in-charge of purchase/procurement of </w:t>
      </w:r>
      <w:r w:rsidR="00EF6C59" w:rsidRPr="0027710D">
        <w:rPr>
          <w:rFonts w:ascii="Bookman Old Style" w:hAnsi="Bookman Old Style"/>
          <w:sz w:val="24"/>
          <w:szCs w:val="24"/>
        </w:rPr>
        <w:t>daily and</w:t>
      </w:r>
      <w:r w:rsidR="00B51F0B" w:rsidRPr="0027710D">
        <w:rPr>
          <w:rFonts w:ascii="Bookman Old Style" w:hAnsi="Bookman Old Style"/>
          <w:sz w:val="24"/>
          <w:szCs w:val="24"/>
        </w:rPr>
        <w:t xml:space="preserve"> regular consumables like grocery, stationery, office cleaning items etc. </w:t>
      </w:r>
      <w:r w:rsidR="00EF6C59" w:rsidRPr="0027710D">
        <w:rPr>
          <w:rFonts w:ascii="Bookman Old Style" w:hAnsi="Bookman Old Style"/>
          <w:sz w:val="24"/>
          <w:szCs w:val="24"/>
        </w:rPr>
        <w:t>are to</w:t>
      </w:r>
      <w:r w:rsidR="00B51F0B" w:rsidRPr="0027710D">
        <w:rPr>
          <w:rFonts w:ascii="Bookman Old Style" w:hAnsi="Bookman Old Style"/>
          <w:sz w:val="24"/>
          <w:szCs w:val="24"/>
        </w:rPr>
        <w:t xml:space="preserve"> place a written requisition to the Secretary, </w:t>
      </w:r>
      <w:r>
        <w:rPr>
          <w:rFonts w:ascii="Bookman Old Style" w:hAnsi="Bookman Old Style"/>
          <w:sz w:val="24"/>
          <w:szCs w:val="24"/>
        </w:rPr>
        <w:t xml:space="preserve">C A R </w:t>
      </w:r>
      <w:r w:rsidR="00B51F0B" w:rsidRPr="0027710D">
        <w:rPr>
          <w:rFonts w:ascii="Bookman Old Style" w:hAnsi="Bookman Old Style"/>
          <w:sz w:val="24"/>
          <w:szCs w:val="24"/>
        </w:rPr>
        <w:t xml:space="preserve"> for consideration and clearance for procurement. </w:t>
      </w:r>
    </w:p>
    <w:p w:rsidR="00B80E6E" w:rsidRPr="0027710D" w:rsidRDefault="00B80E6E" w:rsidP="003C5968">
      <w:pPr>
        <w:widowControl w:val="0"/>
        <w:tabs>
          <w:tab w:val="left" w:pos="-108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 xml:space="preserve">However, in instances of urgency, Verbal permission from Secretary is obtained and the same is approved later on production of necessary bills for accounting and reimbursement. </w:t>
      </w:r>
    </w:p>
    <w:p w:rsidR="00B80E6E" w:rsidRPr="0027710D" w:rsidRDefault="00B80E6E" w:rsidP="003C5968">
      <w:pPr>
        <w:widowControl w:val="0"/>
        <w:tabs>
          <w:tab w:val="left" w:pos="-108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 xml:space="preserve">Such items would be procured from regular suppliers/shops who are reliable and offer better quality with competitively lower price. </w:t>
      </w:r>
    </w:p>
    <w:p w:rsidR="002F7585" w:rsidRPr="0027710D" w:rsidRDefault="002F758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outlineLvl w:val="0"/>
        <w:rPr>
          <w:rFonts w:ascii="Bookman Old Style" w:hAnsi="Bookman Old Style"/>
          <w:b/>
          <w:sz w:val="24"/>
          <w:szCs w:val="24"/>
          <w:u w:val="single"/>
        </w:rPr>
      </w:pPr>
      <w:r w:rsidRPr="0027710D">
        <w:rPr>
          <w:rFonts w:ascii="Bookman Old Style" w:hAnsi="Bookman Old Style"/>
          <w:b/>
          <w:sz w:val="28"/>
          <w:szCs w:val="28"/>
          <w:u w:val="single"/>
        </w:rPr>
        <w:lastRenderedPageBreak/>
        <w:t>Approval requirements</w:t>
      </w:r>
      <w:r w:rsidR="00301ABB" w:rsidRPr="0027710D">
        <w:rPr>
          <w:rFonts w:ascii="Bookman Old Style" w:hAnsi="Bookman Old Style"/>
          <w:b/>
          <w:sz w:val="24"/>
          <w:szCs w:val="24"/>
          <w:u w:val="single"/>
        </w:rPr>
        <w:t xml:space="preserve">: </w:t>
      </w:r>
    </w:p>
    <w:p w:rsidR="00301ABB" w:rsidRPr="0027710D" w:rsidRDefault="00301ABB"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outlineLvl w:val="0"/>
        <w:rPr>
          <w:rFonts w:ascii="Bookman Old Style" w:hAnsi="Bookman Old Style"/>
          <w:sz w:val="24"/>
          <w:szCs w:val="24"/>
        </w:rPr>
      </w:pPr>
      <w:r w:rsidRPr="0027710D">
        <w:rPr>
          <w:rFonts w:ascii="Bookman Old Style" w:hAnsi="Bookman Old Style"/>
          <w:sz w:val="24"/>
          <w:szCs w:val="24"/>
        </w:rPr>
        <w:t xml:space="preserve">All </w:t>
      </w:r>
      <w:r w:rsidR="0027710D">
        <w:rPr>
          <w:rFonts w:ascii="Bookman Old Style" w:hAnsi="Bookman Old Style"/>
          <w:sz w:val="24"/>
          <w:szCs w:val="24"/>
        </w:rPr>
        <w:t xml:space="preserve">staff </w:t>
      </w:r>
      <w:r w:rsidRPr="0027710D">
        <w:rPr>
          <w:rFonts w:ascii="Bookman Old Style" w:hAnsi="Bookman Old Style"/>
          <w:sz w:val="24"/>
          <w:szCs w:val="24"/>
        </w:rPr>
        <w:t xml:space="preserve">members will ensure the following </w:t>
      </w:r>
      <w:r w:rsidR="0058358A" w:rsidRPr="0027710D">
        <w:rPr>
          <w:rFonts w:ascii="Bookman Old Style" w:hAnsi="Bookman Old Style"/>
          <w:sz w:val="24"/>
          <w:szCs w:val="24"/>
        </w:rPr>
        <w:t>protocol for approval of procurements</w:t>
      </w:r>
    </w:p>
    <w:p w:rsidR="00097751" w:rsidRPr="0027710D" w:rsidRDefault="00301ABB"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outlineLvl w:val="0"/>
        <w:rPr>
          <w:rFonts w:ascii="Bookman Old Style" w:hAnsi="Bookman Old Style"/>
          <w:b/>
          <w:i/>
          <w:sz w:val="24"/>
          <w:szCs w:val="24"/>
          <w:u w:val="single"/>
        </w:rPr>
      </w:pPr>
      <w:r w:rsidRPr="0027710D">
        <w:rPr>
          <w:rFonts w:ascii="Bookman Old Style" w:hAnsi="Bookman Old Style"/>
          <w:b/>
          <w:i/>
          <w:sz w:val="24"/>
          <w:szCs w:val="24"/>
          <w:u w:val="single"/>
        </w:rPr>
        <w:t>For day-to-day consumables</w:t>
      </w:r>
      <w:r w:rsidR="00FB6518" w:rsidRPr="0027710D">
        <w:rPr>
          <w:rFonts w:ascii="Bookman Old Style" w:hAnsi="Bookman Old Style"/>
          <w:b/>
          <w:i/>
          <w:sz w:val="24"/>
          <w:szCs w:val="24"/>
          <w:u w:val="single"/>
        </w:rPr>
        <w:t xml:space="preserve"> and services</w:t>
      </w:r>
    </w:p>
    <w:p w:rsidR="00B80E6E" w:rsidRPr="0027710D" w:rsidRDefault="00B80E6E"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Bookman Old Style" w:hAnsi="Bookman Old Style"/>
          <w:sz w:val="24"/>
          <w:szCs w:val="24"/>
        </w:rPr>
      </w:pPr>
      <w:r w:rsidRPr="0027710D">
        <w:rPr>
          <w:rFonts w:ascii="Bookman Old Style" w:hAnsi="Bookman Old Style"/>
          <w:sz w:val="24"/>
          <w:szCs w:val="24"/>
        </w:rPr>
        <w:t xml:space="preserve">On procurement of the same, the respective member submits details to Secretary for approval and confirmation of the same.  </w:t>
      </w:r>
    </w:p>
    <w:p w:rsidR="00B80E6E" w:rsidRPr="0027710D" w:rsidRDefault="00B80E6E"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Bookman Old Style" w:hAnsi="Bookman Old Style"/>
          <w:sz w:val="24"/>
          <w:szCs w:val="24"/>
        </w:rPr>
      </w:pPr>
    </w:p>
    <w:p w:rsidR="00B80E6E" w:rsidRDefault="00B80E6E"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Bookman Old Style" w:hAnsi="Bookman Old Style"/>
          <w:sz w:val="24"/>
          <w:szCs w:val="24"/>
        </w:rPr>
      </w:pPr>
      <w:r w:rsidRPr="0027710D">
        <w:rPr>
          <w:rFonts w:ascii="Bookman Old Style" w:hAnsi="Bookman Old Style"/>
          <w:sz w:val="24"/>
          <w:szCs w:val="24"/>
        </w:rPr>
        <w:t>Secretary</w:t>
      </w:r>
      <w:r w:rsidR="00BD2CCE" w:rsidRPr="0027710D">
        <w:rPr>
          <w:rFonts w:ascii="Bookman Old Style" w:hAnsi="Bookman Old Style"/>
          <w:sz w:val="24"/>
          <w:szCs w:val="24"/>
        </w:rPr>
        <w:t>,</w:t>
      </w:r>
      <w:r w:rsidRPr="0027710D">
        <w:rPr>
          <w:rFonts w:ascii="Bookman Old Style" w:hAnsi="Bookman Old Style"/>
          <w:sz w:val="24"/>
          <w:szCs w:val="24"/>
        </w:rPr>
        <w:t xml:space="preserve"> on review of the same and with due satisfaction o</w:t>
      </w:r>
      <w:r w:rsidR="00BD2CCE" w:rsidRPr="0027710D">
        <w:rPr>
          <w:rFonts w:ascii="Bookman Old Style" w:hAnsi="Bookman Old Style"/>
          <w:sz w:val="24"/>
          <w:szCs w:val="24"/>
        </w:rPr>
        <w:t>f</w:t>
      </w:r>
      <w:r w:rsidRPr="0027710D">
        <w:rPr>
          <w:rFonts w:ascii="Bookman Old Style" w:hAnsi="Bookman Old Style"/>
          <w:sz w:val="24"/>
          <w:szCs w:val="24"/>
        </w:rPr>
        <w:t xml:space="preserve"> the procurement process apart from quality, quantity and cost</w:t>
      </w:r>
      <w:r w:rsidR="00BD2CCE" w:rsidRPr="0027710D">
        <w:rPr>
          <w:rFonts w:ascii="Bookman Old Style" w:hAnsi="Bookman Old Style"/>
          <w:sz w:val="24"/>
          <w:szCs w:val="24"/>
        </w:rPr>
        <w:t xml:space="preserve"> </w:t>
      </w:r>
      <w:r w:rsidRPr="0027710D">
        <w:rPr>
          <w:rFonts w:ascii="Bookman Old Style" w:hAnsi="Bookman Old Style"/>
          <w:sz w:val="24"/>
          <w:szCs w:val="24"/>
        </w:rPr>
        <w:t>will approve the same</w:t>
      </w:r>
      <w:r w:rsidR="00BD2CCE" w:rsidRPr="0027710D">
        <w:rPr>
          <w:rFonts w:ascii="Bookman Old Style" w:hAnsi="Bookman Old Style"/>
          <w:sz w:val="24"/>
          <w:szCs w:val="24"/>
        </w:rPr>
        <w:t xml:space="preserve">. </w:t>
      </w:r>
      <w:r w:rsidR="00EF6C59" w:rsidRPr="0027710D">
        <w:rPr>
          <w:rFonts w:ascii="Bookman Old Style" w:hAnsi="Bookman Old Style"/>
          <w:sz w:val="24"/>
          <w:szCs w:val="24"/>
        </w:rPr>
        <w:t xml:space="preserve">On completion of procurement and certifying the goods or services are in sync with the procurement request, Secretary will forward the same to for accounting and payment. </w:t>
      </w:r>
    </w:p>
    <w:p w:rsidR="00351C75" w:rsidRPr="0027710D" w:rsidRDefault="00351C75"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Bookman Old Style" w:hAnsi="Bookman Old Style"/>
          <w:sz w:val="24"/>
          <w:szCs w:val="24"/>
        </w:rPr>
      </w:pPr>
    </w:p>
    <w:p w:rsidR="00FB6518" w:rsidRPr="0027710D" w:rsidRDefault="00FB6518"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Bookman Old Style" w:hAnsi="Bookman Old Style"/>
          <w:sz w:val="24"/>
          <w:szCs w:val="24"/>
        </w:rPr>
      </w:pPr>
      <w:r w:rsidRPr="0027710D">
        <w:rPr>
          <w:rFonts w:ascii="Bookman Old Style" w:hAnsi="Bookman Old Style"/>
          <w:sz w:val="24"/>
          <w:szCs w:val="24"/>
        </w:rPr>
        <w:t xml:space="preserve">Following are some of the items covered under this category that illustrate the nature of procurements. </w:t>
      </w:r>
      <w:r w:rsidR="00EF6C59" w:rsidRPr="0027710D">
        <w:rPr>
          <w:rFonts w:ascii="Bookman Old Style" w:hAnsi="Bookman Old Style"/>
          <w:sz w:val="24"/>
          <w:szCs w:val="24"/>
        </w:rPr>
        <w:t>However,</w:t>
      </w:r>
      <w:r w:rsidRPr="0027710D">
        <w:rPr>
          <w:rFonts w:ascii="Bookman Old Style" w:hAnsi="Bookman Old Style"/>
          <w:sz w:val="24"/>
          <w:szCs w:val="24"/>
        </w:rPr>
        <w:t xml:space="preserve"> this is not a conclusive list.</w:t>
      </w:r>
    </w:p>
    <w:p w:rsidR="00FB6518" w:rsidRPr="0027710D" w:rsidRDefault="00FB6518" w:rsidP="003C5968">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Printing and stationery items</w:t>
      </w:r>
    </w:p>
    <w:p w:rsidR="00FB6518" w:rsidRPr="0027710D" w:rsidRDefault="00FB6518" w:rsidP="003C5968">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Office cleaning and maintenance materials</w:t>
      </w:r>
    </w:p>
    <w:p w:rsidR="00FB6518" w:rsidRPr="0027710D" w:rsidRDefault="00FB6518" w:rsidP="003C5968">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Kitchen equipment and supplies.</w:t>
      </w:r>
    </w:p>
    <w:p w:rsidR="00FB6518" w:rsidRPr="00351C75" w:rsidRDefault="00FB6518" w:rsidP="00351C75">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 xml:space="preserve">Miscellaneous </w:t>
      </w:r>
      <w:r w:rsidR="00351C75">
        <w:rPr>
          <w:rFonts w:ascii="Bookman Old Style" w:hAnsi="Bookman Old Style"/>
          <w:sz w:val="24"/>
          <w:szCs w:val="24"/>
        </w:rPr>
        <w:t xml:space="preserve">and minor </w:t>
      </w:r>
      <w:r w:rsidR="008E724E" w:rsidRPr="0027710D">
        <w:rPr>
          <w:rFonts w:ascii="Bookman Old Style" w:hAnsi="Bookman Old Style"/>
          <w:sz w:val="24"/>
          <w:szCs w:val="24"/>
        </w:rPr>
        <w:t xml:space="preserve">repairs to </w:t>
      </w:r>
      <w:r w:rsidR="00351C75">
        <w:rPr>
          <w:rFonts w:ascii="Bookman Old Style" w:hAnsi="Bookman Old Style"/>
          <w:sz w:val="24"/>
          <w:szCs w:val="24"/>
        </w:rPr>
        <w:t xml:space="preserve">office </w:t>
      </w:r>
      <w:r w:rsidRPr="0027710D">
        <w:rPr>
          <w:rFonts w:ascii="Bookman Old Style" w:hAnsi="Bookman Old Style"/>
          <w:sz w:val="24"/>
          <w:szCs w:val="24"/>
        </w:rPr>
        <w:t>building</w:t>
      </w:r>
      <w:r w:rsidR="00351C75">
        <w:rPr>
          <w:rFonts w:ascii="Bookman Old Style" w:hAnsi="Bookman Old Style"/>
          <w:sz w:val="24"/>
          <w:szCs w:val="24"/>
        </w:rPr>
        <w:t xml:space="preserve"> for up-keeping</w:t>
      </w:r>
      <w:r w:rsidRPr="0027710D">
        <w:rPr>
          <w:rFonts w:ascii="Bookman Old Style" w:hAnsi="Bookman Old Style"/>
          <w:sz w:val="24"/>
          <w:szCs w:val="24"/>
        </w:rPr>
        <w:t>.</w:t>
      </w:r>
    </w:p>
    <w:p w:rsidR="00FB6518" w:rsidRPr="0027710D" w:rsidRDefault="00FB6518" w:rsidP="003C5968">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Utility services like electricity maintenance, security services, pest control treatment</w:t>
      </w:r>
      <w:r w:rsidR="008E724E" w:rsidRPr="0027710D">
        <w:rPr>
          <w:rFonts w:ascii="Bookman Old Style" w:hAnsi="Bookman Old Style"/>
          <w:sz w:val="24"/>
          <w:szCs w:val="24"/>
        </w:rPr>
        <w:t xml:space="preserve">, </w:t>
      </w:r>
      <w:r w:rsidR="00351C75">
        <w:rPr>
          <w:rFonts w:ascii="Bookman Old Style" w:hAnsi="Bookman Old Style"/>
          <w:sz w:val="24"/>
          <w:szCs w:val="24"/>
        </w:rPr>
        <w:t>office</w:t>
      </w:r>
      <w:r w:rsidR="008E724E" w:rsidRPr="0027710D">
        <w:rPr>
          <w:rFonts w:ascii="Bookman Old Style" w:hAnsi="Bookman Old Style"/>
          <w:sz w:val="24"/>
          <w:szCs w:val="24"/>
        </w:rPr>
        <w:t xml:space="preserve"> maintenance </w:t>
      </w:r>
      <w:r w:rsidRPr="0027710D">
        <w:rPr>
          <w:rFonts w:ascii="Bookman Old Style" w:hAnsi="Bookman Old Style"/>
          <w:sz w:val="24"/>
          <w:szCs w:val="24"/>
        </w:rPr>
        <w:t>etc.</w:t>
      </w:r>
    </w:p>
    <w:p w:rsidR="00FB6518" w:rsidRPr="0027710D" w:rsidRDefault="00FB6518" w:rsidP="003C5968">
      <w:pPr>
        <w:widowControl w:val="0"/>
        <w:numPr>
          <w:ilvl w:val="0"/>
          <w:numId w:val="7"/>
        </w:numPr>
        <w:spacing w:after="0"/>
        <w:jc w:val="both"/>
        <w:rPr>
          <w:rFonts w:ascii="Bookman Old Style" w:hAnsi="Bookman Old Style"/>
          <w:sz w:val="24"/>
          <w:szCs w:val="24"/>
        </w:rPr>
      </w:pPr>
      <w:r w:rsidRPr="0027710D">
        <w:rPr>
          <w:rFonts w:ascii="Bookman Old Style" w:hAnsi="Bookman Old Style"/>
          <w:sz w:val="24"/>
          <w:szCs w:val="24"/>
        </w:rPr>
        <w:t>Postage services</w:t>
      </w:r>
    </w:p>
    <w:p w:rsidR="00FB6518" w:rsidRPr="0027710D" w:rsidRDefault="00351C75" w:rsidP="003C5968">
      <w:pPr>
        <w:widowControl w:val="0"/>
        <w:numPr>
          <w:ilvl w:val="0"/>
          <w:numId w:val="7"/>
        </w:numPr>
        <w:spacing w:after="0"/>
        <w:jc w:val="both"/>
        <w:rPr>
          <w:rFonts w:ascii="Bookman Old Style" w:hAnsi="Bookman Old Style"/>
          <w:sz w:val="24"/>
          <w:szCs w:val="24"/>
        </w:rPr>
      </w:pPr>
      <w:r>
        <w:rPr>
          <w:rFonts w:ascii="Bookman Old Style" w:hAnsi="Bookman Old Style"/>
          <w:sz w:val="24"/>
          <w:szCs w:val="24"/>
        </w:rPr>
        <w:t>R</w:t>
      </w:r>
      <w:r w:rsidR="00FB6518" w:rsidRPr="0027710D">
        <w:rPr>
          <w:rFonts w:ascii="Bookman Old Style" w:hAnsi="Bookman Old Style"/>
          <w:sz w:val="24"/>
          <w:szCs w:val="24"/>
        </w:rPr>
        <w:t>epair</w:t>
      </w:r>
      <w:r>
        <w:rPr>
          <w:rFonts w:ascii="Bookman Old Style" w:hAnsi="Bookman Old Style"/>
          <w:sz w:val="24"/>
          <w:szCs w:val="24"/>
        </w:rPr>
        <w:t>s</w:t>
      </w:r>
      <w:r w:rsidR="00FB6518" w:rsidRPr="0027710D">
        <w:rPr>
          <w:rFonts w:ascii="Bookman Old Style" w:hAnsi="Bookman Old Style"/>
          <w:sz w:val="24"/>
          <w:szCs w:val="24"/>
        </w:rPr>
        <w:t xml:space="preserve"> and maintenance (unless required under an insurance claim)</w:t>
      </w:r>
      <w:r>
        <w:rPr>
          <w:rFonts w:ascii="Bookman Old Style" w:hAnsi="Bookman Old Style"/>
          <w:sz w:val="24"/>
          <w:szCs w:val="24"/>
        </w:rPr>
        <w:t xml:space="preserve"> for office equipments/computers/printers etc</w:t>
      </w:r>
      <w:r w:rsidR="00FB6518" w:rsidRPr="0027710D">
        <w:rPr>
          <w:rFonts w:ascii="Bookman Old Style" w:hAnsi="Bookman Old Style"/>
          <w:sz w:val="24"/>
          <w:szCs w:val="24"/>
        </w:rPr>
        <w:t xml:space="preserve">. </w:t>
      </w:r>
    </w:p>
    <w:p w:rsidR="00FB6518" w:rsidRPr="0027710D" w:rsidRDefault="00FB6518" w:rsidP="003C5968">
      <w:pPr>
        <w:widowControl w:val="0"/>
        <w:tabs>
          <w:tab w:val="left" w:pos="-108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jc w:val="both"/>
        <w:rPr>
          <w:rFonts w:ascii="Bookman Old Style" w:hAnsi="Bookman Old Style"/>
          <w:sz w:val="24"/>
          <w:szCs w:val="24"/>
        </w:rPr>
      </w:pPr>
    </w:p>
    <w:p w:rsid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p>
    <w:p w:rsid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p>
    <w:p w:rsid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p>
    <w:p w:rsid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p>
    <w:p w:rsid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p>
    <w:p w:rsidR="0058358A" w:rsidRPr="00351C75" w:rsidRDefault="00351C75" w:rsidP="00351C75">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u w:val="single"/>
        </w:rPr>
      </w:pPr>
      <w:r w:rsidRPr="00351C75">
        <w:rPr>
          <w:rFonts w:ascii="Bookman Old Style" w:hAnsi="Bookman Old Style"/>
          <w:b/>
          <w:sz w:val="28"/>
          <w:szCs w:val="28"/>
          <w:u w:val="single"/>
        </w:rPr>
        <w:lastRenderedPageBreak/>
        <w:t xml:space="preserve">Procurement of </w:t>
      </w:r>
      <w:r w:rsidR="0058358A" w:rsidRPr="00351C75">
        <w:rPr>
          <w:rFonts w:ascii="Bookman Old Style" w:hAnsi="Bookman Old Style"/>
          <w:b/>
          <w:sz w:val="28"/>
          <w:szCs w:val="28"/>
          <w:u w:val="single"/>
        </w:rPr>
        <w:t>Fixed Assets</w:t>
      </w:r>
    </w:p>
    <w:p w:rsidR="00B56A88" w:rsidRPr="0027710D" w:rsidRDefault="009A2421" w:rsidP="00FF48BA">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line="360" w:lineRule="auto"/>
        <w:jc w:val="both"/>
        <w:rPr>
          <w:rFonts w:ascii="Bookman Old Style" w:hAnsi="Bookman Old Style"/>
          <w:sz w:val="24"/>
          <w:szCs w:val="24"/>
        </w:rPr>
      </w:pPr>
      <w:r w:rsidRPr="0027710D">
        <w:rPr>
          <w:rFonts w:ascii="Bookman Old Style" w:hAnsi="Bookman Old Style"/>
          <w:sz w:val="24"/>
          <w:szCs w:val="24"/>
        </w:rPr>
        <w:t xml:space="preserve">All Capital/Fixed Asset procurements call for specific approval of the </w:t>
      </w:r>
      <w:r w:rsidR="00351C75">
        <w:rPr>
          <w:rFonts w:ascii="Bookman Old Style" w:hAnsi="Bookman Old Style"/>
          <w:sz w:val="24"/>
          <w:szCs w:val="24"/>
        </w:rPr>
        <w:t>Governing Body</w:t>
      </w:r>
      <w:r w:rsidRPr="0027710D">
        <w:rPr>
          <w:rFonts w:ascii="Bookman Old Style" w:hAnsi="Bookman Old Style"/>
          <w:sz w:val="24"/>
          <w:szCs w:val="24"/>
        </w:rPr>
        <w:t xml:space="preserve">. </w:t>
      </w:r>
    </w:p>
    <w:p w:rsidR="00494B07" w:rsidRPr="0027710D" w:rsidRDefault="00B56A88"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Fixed assets are defined as any 'permanent' items that are used to support Organisation’s  activities  including but not limited to Office Furniture including racks/</w:t>
      </w:r>
      <w:r w:rsidR="00EF6C59" w:rsidRPr="0027710D">
        <w:rPr>
          <w:rFonts w:ascii="Bookman Old Style" w:hAnsi="Bookman Old Style"/>
          <w:sz w:val="24"/>
          <w:szCs w:val="24"/>
        </w:rPr>
        <w:t>Al</w:t>
      </w:r>
      <w:r w:rsidRPr="0027710D">
        <w:rPr>
          <w:rFonts w:ascii="Bookman Old Style" w:hAnsi="Bookman Old Style"/>
          <w:sz w:val="24"/>
          <w:szCs w:val="24"/>
        </w:rPr>
        <w:t>mirahs, computers, vehicles, software, phones or office equipments.</w:t>
      </w:r>
    </w:p>
    <w:p w:rsidR="009A2421" w:rsidRPr="0027710D" w:rsidRDefault="009A2421"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 xml:space="preserve">The request for </w:t>
      </w:r>
      <w:r w:rsidR="00B56A88" w:rsidRPr="0027710D">
        <w:rPr>
          <w:rFonts w:ascii="Bookman Old Style" w:hAnsi="Bookman Old Style"/>
          <w:sz w:val="24"/>
          <w:szCs w:val="24"/>
        </w:rPr>
        <w:t xml:space="preserve">need of specific </w:t>
      </w:r>
      <w:r w:rsidRPr="0027710D">
        <w:rPr>
          <w:rFonts w:ascii="Bookman Old Style" w:hAnsi="Bookman Old Style"/>
          <w:sz w:val="24"/>
          <w:szCs w:val="24"/>
        </w:rPr>
        <w:t>the asset and process to be followed for procurem</w:t>
      </w:r>
      <w:r w:rsidR="00D33C1A" w:rsidRPr="0027710D">
        <w:rPr>
          <w:rFonts w:ascii="Bookman Old Style" w:hAnsi="Bookman Old Style"/>
          <w:sz w:val="24"/>
          <w:szCs w:val="24"/>
        </w:rPr>
        <w:t>ent including</w:t>
      </w:r>
      <w:r w:rsidRPr="0027710D">
        <w:rPr>
          <w:rFonts w:ascii="Bookman Old Style" w:hAnsi="Bookman Old Style"/>
          <w:sz w:val="24"/>
          <w:szCs w:val="24"/>
        </w:rPr>
        <w:t xml:space="preserve"> per unit would be reviewed by the president. After detailed review and discussions with Collective, the president would authorize the me</w:t>
      </w:r>
      <w:r w:rsidR="00983CB3" w:rsidRPr="0027710D">
        <w:rPr>
          <w:rFonts w:ascii="Bookman Old Style" w:hAnsi="Bookman Old Style"/>
          <w:sz w:val="24"/>
          <w:szCs w:val="24"/>
        </w:rPr>
        <w:t xml:space="preserve">mber/committee for </w:t>
      </w:r>
      <w:r w:rsidR="00494B07" w:rsidRPr="0027710D">
        <w:rPr>
          <w:rFonts w:ascii="Bookman Old Style" w:hAnsi="Bookman Old Style"/>
          <w:sz w:val="24"/>
          <w:szCs w:val="24"/>
        </w:rPr>
        <w:t>processing</w:t>
      </w:r>
      <w:r w:rsidR="00983CB3" w:rsidRPr="0027710D">
        <w:rPr>
          <w:rFonts w:ascii="Bookman Old Style" w:hAnsi="Bookman Old Style"/>
          <w:sz w:val="24"/>
          <w:szCs w:val="24"/>
        </w:rPr>
        <w:t xml:space="preserve"> the specific procurement of the asset. </w:t>
      </w:r>
    </w:p>
    <w:p w:rsidR="00494B07" w:rsidRDefault="00494B07"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51C75" w:rsidRPr="0027710D" w:rsidRDefault="00351C75" w:rsidP="003C5968">
      <w:pPr>
        <w:tabs>
          <w:tab w:val="left" w:pos="-108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p>
    <w:p w:rsidR="003C5968" w:rsidRPr="0027710D" w:rsidRDefault="003C5968" w:rsidP="003C5968">
      <w:pPr>
        <w:jc w:val="both"/>
        <w:rPr>
          <w:rFonts w:ascii="Bookman Old Style" w:hAnsi="Bookman Old Style"/>
          <w:b/>
          <w:sz w:val="24"/>
          <w:szCs w:val="24"/>
        </w:rPr>
      </w:pPr>
    </w:p>
    <w:p w:rsidR="00FF48BA" w:rsidRPr="0027710D" w:rsidRDefault="00FF48BA" w:rsidP="003C5968">
      <w:pPr>
        <w:jc w:val="both"/>
        <w:rPr>
          <w:rFonts w:ascii="Bookman Old Style" w:hAnsi="Bookman Old Style"/>
          <w:b/>
          <w:sz w:val="24"/>
          <w:szCs w:val="24"/>
        </w:rPr>
      </w:pPr>
    </w:p>
    <w:p w:rsidR="00FF48BA" w:rsidRPr="0027710D" w:rsidRDefault="00FF48BA" w:rsidP="003C5968">
      <w:pPr>
        <w:jc w:val="both"/>
        <w:rPr>
          <w:rFonts w:ascii="Bookman Old Style" w:hAnsi="Bookman Old Style"/>
          <w:b/>
          <w:sz w:val="24"/>
          <w:szCs w:val="24"/>
        </w:rPr>
      </w:pPr>
    </w:p>
    <w:p w:rsidR="00FB6518" w:rsidRPr="00351C75" w:rsidRDefault="00FB6518" w:rsidP="00351C75">
      <w:pPr>
        <w:jc w:val="center"/>
        <w:rPr>
          <w:rFonts w:ascii="Bookman Old Style" w:hAnsi="Bookman Old Style"/>
          <w:b/>
          <w:sz w:val="28"/>
          <w:szCs w:val="28"/>
        </w:rPr>
      </w:pPr>
      <w:r w:rsidRPr="00351C75">
        <w:rPr>
          <w:rFonts w:ascii="Bookman Old Style" w:hAnsi="Bookman Old Style"/>
          <w:b/>
          <w:sz w:val="28"/>
          <w:szCs w:val="28"/>
        </w:rPr>
        <w:t>PROCUREMENT OF ASSETS AND ITS MANAGEMENT</w:t>
      </w:r>
    </w:p>
    <w:p w:rsidR="00FB6518" w:rsidRPr="0027710D" w:rsidRDefault="00FB651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b/>
          <w:sz w:val="24"/>
          <w:szCs w:val="24"/>
        </w:rPr>
        <w:br/>
        <w:t>Assets Acquisition</w:t>
      </w:r>
      <w:r w:rsidRPr="0027710D">
        <w:rPr>
          <w:rFonts w:ascii="Bookman Old Style" w:hAnsi="Bookman Old Style"/>
          <w:sz w:val="24"/>
          <w:szCs w:val="24"/>
        </w:rPr>
        <w:t>:-</w:t>
      </w:r>
    </w:p>
    <w:p w:rsidR="005C7D9B" w:rsidRPr="0027710D" w:rsidRDefault="00F313B6"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after="120" w:line="360" w:lineRule="auto"/>
        <w:jc w:val="both"/>
        <w:rPr>
          <w:rFonts w:ascii="Bookman Old Style" w:hAnsi="Bookman Old Style"/>
          <w:sz w:val="24"/>
          <w:szCs w:val="24"/>
        </w:rPr>
      </w:pPr>
      <w:r>
        <w:rPr>
          <w:rFonts w:ascii="Bookman Old Style" w:hAnsi="Bookman Old Style"/>
          <w:sz w:val="24"/>
          <w:szCs w:val="24"/>
        </w:rPr>
        <w:t xml:space="preserve">C A R </w:t>
      </w:r>
      <w:r w:rsidR="00FB6518" w:rsidRPr="0027710D">
        <w:rPr>
          <w:rFonts w:ascii="Bookman Old Style" w:hAnsi="Bookman Old Style"/>
          <w:sz w:val="24"/>
          <w:szCs w:val="24"/>
        </w:rPr>
        <w:t xml:space="preserve">acquires all </w:t>
      </w:r>
      <w:r w:rsidR="00D33C1A" w:rsidRPr="0027710D">
        <w:rPr>
          <w:rFonts w:ascii="Bookman Old Style" w:hAnsi="Bookman Old Style"/>
          <w:sz w:val="24"/>
          <w:szCs w:val="24"/>
        </w:rPr>
        <w:t>need-based</w:t>
      </w:r>
      <w:r w:rsidR="00FB6518" w:rsidRPr="0027710D">
        <w:rPr>
          <w:rFonts w:ascii="Bookman Old Style" w:hAnsi="Bookman Old Style"/>
          <w:sz w:val="24"/>
          <w:szCs w:val="24"/>
        </w:rPr>
        <w:t xml:space="preserve"> assets </w:t>
      </w:r>
      <w:r w:rsidR="005C7D9B" w:rsidRPr="0027710D">
        <w:rPr>
          <w:rFonts w:ascii="Bookman Old Style" w:hAnsi="Bookman Old Style"/>
          <w:sz w:val="24"/>
          <w:szCs w:val="24"/>
        </w:rPr>
        <w:t xml:space="preserve">with due consideration and assessment. </w:t>
      </w:r>
    </w:p>
    <w:p w:rsidR="00FB6518" w:rsidRPr="0027710D" w:rsidRDefault="00D33C1A"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sz w:val="24"/>
          <w:szCs w:val="24"/>
        </w:rPr>
      </w:pPr>
      <w:r w:rsidRPr="0027710D">
        <w:rPr>
          <w:rFonts w:ascii="Bookman Old Style" w:hAnsi="Bookman Old Style"/>
          <w:sz w:val="24"/>
          <w:szCs w:val="24"/>
        </w:rPr>
        <w:t>Approvals of the donors/donor agencies and allocation in the budget are</w:t>
      </w:r>
      <w:r w:rsidR="005C7D9B" w:rsidRPr="0027710D">
        <w:rPr>
          <w:rFonts w:ascii="Bookman Old Style" w:hAnsi="Bookman Old Style"/>
          <w:sz w:val="24"/>
          <w:szCs w:val="24"/>
        </w:rPr>
        <w:t xml:space="preserve"> also vital consideration for the procurement. </w:t>
      </w:r>
    </w:p>
    <w:p w:rsidR="00FB6518" w:rsidRDefault="00FB6518" w:rsidP="003C5968">
      <w:pPr>
        <w:tabs>
          <w:tab w:val="left" w:pos="0"/>
        </w:tabs>
        <w:spacing w:before="100" w:beforeAutospacing="1" w:after="100" w:afterAutospacing="1" w:line="336" w:lineRule="auto"/>
        <w:jc w:val="both"/>
        <w:rPr>
          <w:rFonts w:ascii="Bookman Old Style" w:hAnsi="Bookman Old Style"/>
          <w:color w:val="000000"/>
          <w:sz w:val="24"/>
          <w:szCs w:val="24"/>
        </w:rPr>
      </w:pPr>
      <w:r w:rsidRPr="0027710D">
        <w:rPr>
          <w:rFonts w:ascii="Bookman Old Style" w:hAnsi="Bookman Old Style"/>
          <w:color w:val="000000"/>
          <w:sz w:val="24"/>
          <w:szCs w:val="24"/>
        </w:rPr>
        <w:t>The entire process of procurement (mentioned in procurement procedure) from inviting quotations, Evaluation of quotations, Negotiations, preparing Comparative Statement Cum Recommendation</w:t>
      </w:r>
      <w:r w:rsidR="005C7D9B" w:rsidRPr="0027710D">
        <w:rPr>
          <w:rFonts w:ascii="Bookman Old Style" w:hAnsi="Bookman Old Style"/>
          <w:color w:val="000000"/>
          <w:sz w:val="24"/>
          <w:szCs w:val="24"/>
        </w:rPr>
        <w:t>,</w:t>
      </w:r>
      <w:r w:rsidRPr="0027710D">
        <w:rPr>
          <w:rFonts w:ascii="Bookman Old Style" w:hAnsi="Bookman Old Style"/>
          <w:color w:val="000000"/>
          <w:sz w:val="24"/>
          <w:szCs w:val="24"/>
        </w:rPr>
        <w:t xml:space="preserve"> approval would to be followed.</w:t>
      </w:r>
    </w:p>
    <w:p w:rsidR="00351C75" w:rsidRDefault="00351C75" w:rsidP="003C5968">
      <w:pPr>
        <w:tabs>
          <w:tab w:val="left" w:pos="0"/>
        </w:tabs>
        <w:spacing w:before="100" w:beforeAutospacing="1" w:after="100" w:afterAutospacing="1" w:line="336" w:lineRule="auto"/>
        <w:jc w:val="both"/>
        <w:rPr>
          <w:rFonts w:ascii="Bookman Old Style" w:hAnsi="Bookman Old Style"/>
          <w:b/>
          <w:i/>
          <w:color w:val="000000"/>
          <w:sz w:val="24"/>
          <w:szCs w:val="24"/>
          <w:u w:val="single"/>
        </w:rPr>
      </w:pPr>
      <w:r w:rsidRPr="00351C75">
        <w:rPr>
          <w:rFonts w:ascii="Bookman Old Style" w:hAnsi="Bookman Old Style"/>
          <w:b/>
          <w:i/>
          <w:color w:val="000000"/>
          <w:sz w:val="24"/>
          <w:szCs w:val="24"/>
          <w:u w:val="single"/>
        </w:rPr>
        <w:t>Quotations</w:t>
      </w:r>
    </w:p>
    <w:p w:rsidR="00351C75" w:rsidRDefault="002B748D" w:rsidP="003C5968">
      <w:pPr>
        <w:tabs>
          <w:tab w:val="left" w:pos="0"/>
        </w:tabs>
        <w:spacing w:before="100" w:beforeAutospacing="1" w:after="100" w:afterAutospacing="1" w:line="336" w:lineRule="auto"/>
        <w:jc w:val="both"/>
        <w:rPr>
          <w:rFonts w:ascii="Bookman Old Style" w:hAnsi="Bookman Old Style"/>
          <w:color w:val="000000"/>
          <w:sz w:val="24"/>
          <w:szCs w:val="24"/>
        </w:rPr>
      </w:pPr>
      <w:r>
        <w:rPr>
          <w:rFonts w:ascii="Bookman Old Style" w:hAnsi="Bookman Old Style"/>
          <w:color w:val="000000"/>
          <w:sz w:val="24"/>
          <w:szCs w:val="24"/>
        </w:rPr>
        <w:t xml:space="preserve">As per procurement policy of </w:t>
      </w:r>
      <w:r w:rsidR="00F313B6">
        <w:rPr>
          <w:rFonts w:ascii="Bookman Old Style" w:hAnsi="Bookman Old Style"/>
          <w:color w:val="000000"/>
          <w:sz w:val="24"/>
          <w:szCs w:val="24"/>
        </w:rPr>
        <w:t>C A R</w:t>
      </w:r>
      <w:r>
        <w:rPr>
          <w:rFonts w:ascii="Bookman Old Style" w:hAnsi="Bookman Old Style"/>
          <w:color w:val="000000"/>
          <w:sz w:val="24"/>
          <w:szCs w:val="24"/>
        </w:rPr>
        <w:t xml:space="preserve">, all assets of value that exceeds Rs.10,000/- per unit/item calls for comparative procurement procedure by inviting competitive quotation. As per general policy quotations will be invited from at least three suppliers with same item/commodity/technical specifications. Applicable GST can be considered separately at the time of procurement additionally on the quotation price. </w:t>
      </w:r>
    </w:p>
    <w:p w:rsidR="002B748D" w:rsidRDefault="002B748D" w:rsidP="003C5968">
      <w:pPr>
        <w:tabs>
          <w:tab w:val="left" w:pos="0"/>
        </w:tabs>
        <w:spacing w:before="100" w:beforeAutospacing="1" w:after="100" w:afterAutospacing="1" w:line="336" w:lineRule="auto"/>
        <w:jc w:val="both"/>
        <w:rPr>
          <w:rFonts w:ascii="Bookman Old Style" w:hAnsi="Bookman Old Style"/>
          <w:b/>
          <w:i/>
          <w:color w:val="000000"/>
          <w:sz w:val="24"/>
          <w:szCs w:val="24"/>
          <w:u w:val="single"/>
        </w:rPr>
      </w:pPr>
      <w:r w:rsidRPr="002B748D">
        <w:rPr>
          <w:rFonts w:ascii="Bookman Old Style" w:hAnsi="Bookman Old Style"/>
          <w:b/>
          <w:i/>
          <w:color w:val="000000"/>
          <w:sz w:val="24"/>
          <w:szCs w:val="24"/>
          <w:u w:val="single"/>
        </w:rPr>
        <w:t>Purchase/Procurement Committee</w:t>
      </w:r>
      <w:r>
        <w:rPr>
          <w:rFonts w:ascii="Bookman Old Style" w:hAnsi="Bookman Old Style"/>
          <w:b/>
          <w:i/>
          <w:color w:val="000000"/>
          <w:sz w:val="24"/>
          <w:szCs w:val="24"/>
          <w:u w:val="single"/>
        </w:rPr>
        <w:t xml:space="preserve"> </w:t>
      </w:r>
    </w:p>
    <w:p w:rsidR="002B748D" w:rsidRDefault="002B748D" w:rsidP="003C5968">
      <w:pPr>
        <w:tabs>
          <w:tab w:val="left" w:pos="0"/>
        </w:tabs>
        <w:spacing w:before="100" w:beforeAutospacing="1" w:after="100" w:afterAutospacing="1" w:line="336" w:lineRule="auto"/>
        <w:jc w:val="both"/>
        <w:rPr>
          <w:rFonts w:ascii="Bookman Old Style" w:hAnsi="Bookman Old Style"/>
          <w:color w:val="000000"/>
          <w:sz w:val="24"/>
          <w:szCs w:val="24"/>
        </w:rPr>
      </w:pPr>
      <w:r>
        <w:rPr>
          <w:rFonts w:ascii="Bookman Old Style" w:hAnsi="Bookman Old Style"/>
          <w:color w:val="000000"/>
          <w:sz w:val="24"/>
          <w:szCs w:val="24"/>
        </w:rPr>
        <w:t xml:space="preserve">The pre- set up/appointed Procurement Committee will monitor and finalise the procurement process. </w:t>
      </w:r>
    </w:p>
    <w:p w:rsidR="002B748D" w:rsidRDefault="00BF1EE7" w:rsidP="003C5968">
      <w:pPr>
        <w:tabs>
          <w:tab w:val="left" w:pos="0"/>
        </w:tabs>
        <w:spacing w:before="100" w:beforeAutospacing="1" w:after="100" w:afterAutospacing="1" w:line="336" w:lineRule="auto"/>
        <w:jc w:val="both"/>
        <w:rPr>
          <w:rFonts w:ascii="Bookman Old Style" w:hAnsi="Bookman Old Style"/>
          <w:color w:val="000000"/>
          <w:sz w:val="24"/>
          <w:szCs w:val="24"/>
        </w:rPr>
      </w:pPr>
      <w:r>
        <w:rPr>
          <w:rFonts w:ascii="Bookman Old Style" w:hAnsi="Bookman Old Style"/>
          <w:color w:val="000000"/>
          <w:sz w:val="24"/>
          <w:szCs w:val="24"/>
        </w:rPr>
        <w:t xml:space="preserve">At the directive of the </w:t>
      </w:r>
      <w:r w:rsidR="00BA6726">
        <w:rPr>
          <w:rFonts w:ascii="Bookman Old Style" w:hAnsi="Bookman Old Style"/>
          <w:color w:val="000000"/>
          <w:sz w:val="24"/>
          <w:szCs w:val="24"/>
        </w:rPr>
        <w:t>Secretary/</w:t>
      </w:r>
      <w:r>
        <w:rPr>
          <w:rFonts w:ascii="Bookman Old Style" w:hAnsi="Bookman Old Style"/>
          <w:color w:val="000000"/>
          <w:sz w:val="24"/>
          <w:szCs w:val="24"/>
        </w:rPr>
        <w:t>Governing Body a</w:t>
      </w:r>
      <w:r w:rsidRPr="00BF1EE7">
        <w:rPr>
          <w:rFonts w:ascii="Bookman Old Style" w:hAnsi="Bookman Old Style"/>
          <w:color w:val="000000"/>
          <w:sz w:val="24"/>
          <w:szCs w:val="24"/>
        </w:rPr>
        <w:t xml:space="preserve"> </w:t>
      </w:r>
      <w:r>
        <w:rPr>
          <w:rFonts w:ascii="Bookman Old Style" w:hAnsi="Bookman Old Style"/>
          <w:color w:val="000000"/>
          <w:sz w:val="24"/>
          <w:szCs w:val="24"/>
        </w:rPr>
        <w:t>s</w:t>
      </w:r>
      <w:r w:rsidR="002B748D" w:rsidRPr="00BF1EE7">
        <w:rPr>
          <w:rFonts w:ascii="Bookman Old Style" w:hAnsi="Bookman Old Style"/>
          <w:color w:val="000000"/>
          <w:sz w:val="24"/>
          <w:szCs w:val="24"/>
        </w:rPr>
        <w:t>eparate procureme</w:t>
      </w:r>
      <w:r>
        <w:rPr>
          <w:rFonts w:ascii="Bookman Old Style" w:hAnsi="Bookman Old Style"/>
          <w:color w:val="000000"/>
          <w:sz w:val="24"/>
          <w:szCs w:val="24"/>
        </w:rPr>
        <w:t xml:space="preserve">nt committee can be formed </w:t>
      </w:r>
      <w:r w:rsidR="002B748D" w:rsidRPr="00BF1EE7">
        <w:rPr>
          <w:rFonts w:ascii="Bookman Old Style" w:hAnsi="Bookman Old Style"/>
          <w:color w:val="000000"/>
          <w:sz w:val="24"/>
          <w:szCs w:val="24"/>
        </w:rPr>
        <w:t>if procurement value of goods and services exceeds Rs. 2,00,000/-</w:t>
      </w:r>
      <w:r>
        <w:rPr>
          <w:rFonts w:ascii="Bookman Old Style" w:hAnsi="Bookman Old Style"/>
          <w:color w:val="000000"/>
          <w:sz w:val="24"/>
          <w:szCs w:val="24"/>
        </w:rPr>
        <w:t xml:space="preserve">. </w:t>
      </w:r>
    </w:p>
    <w:p w:rsidR="00F6276C" w:rsidRPr="00F6276C" w:rsidRDefault="00F6276C" w:rsidP="00F6276C">
      <w:pPr>
        <w:pStyle w:val="ListParagraph"/>
        <w:tabs>
          <w:tab w:val="left" w:pos="0"/>
        </w:tabs>
        <w:spacing w:before="100" w:beforeAutospacing="1" w:after="0" w:line="336" w:lineRule="auto"/>
        <w:ind w:hanging="720"/>
        <w:jc w:val="both"/>
        <w:rPr>
          <w:rFonts w:ascii="Bookman Old Style" w:hAnsi="Bookman Old Style"/>
          <w:b/>
          <w:sz w:val="28"/>
          <w:szCs w:val="28"/>
        </w:rPr>
      </w:pPr>
      <w:r w:rsidRPr="00F6276C">
        <w:rPr>
          <w:rFonts w:ascii="Bookman Old Style" w:hAnsi="Bookman Old Style"/>
          <w:b/>
          <w:sz w:val="28"/>
          <w:szCs w:val="28"/>
        </w:rPr>
        <w:t>Procurement process</w:t>
      </w:r>
    </w:p>
    <w:p w:rsidR="00F6276C" w:rsidRDefault="00F6276C" w:rsidP="00F6276C">
      <w:pPr>
        <w:pStyle w:val="ListParagraph"/>
        <w:tabs>
          <w:tab w:val="left" w:pos="0"/>
        </w:tabs>
        <w:spacing w:before="100" w:beforeAutospacing="1" w:after="0" w:line="336" w:lineRule="auto"/>
        <w:ind w:left="0"/>
        <w:jc w:val="both"/>
        <w:rPr>
          <w:rFonts w:ascii="Bookman Old Style" w:hAnsi="Bookman Old Style"/>
          <w:sz w:val="24"/>
          <w:szCs w:val="24"/>
        </w:rPr>
      </w:pPr>
      <w:r>
        <w:rPr>
          <w:rFonts w:ascii="Bookman Old Style" w:hAnsi="Bookman Old Style"/>
          <w:sz w:val="24"/>
          <w:szCs w:val="24"/>
        </w:rPr>
        <w:t>On recommendation of the \procurement Committee the procurement process will be initiated. Following are the process generally followed:</w:t>
      </w:r>
    </w:p>
    <w:p w:rsidR="00F6276C" w:rsidRDefault="00F6276C" w:rsidP="00F6276C">
      <w:pPr>
        <w:pStyle w:val="ListParagraph"/>
        <w:numPr>
          <w:ilvl w:val="0"/>
          <w:numId w:val="14"/>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lastRenderedPageBreak/>
        <w:t xml:space="preserve">Based on the recommendations of Procurement Committee, initiate further negotiations, if needed, for the best price, quality and delivery period. </w:t>
      </w:r>
    </w:p>
    <w:p w:rsidR="00F6276C" w:rsidRDefault="00F6276C" w:rsidP="00F6276C">
      <w:pPr>
        <w:pStyle w:val="ListParagraph"/>
        <w:numPr>
          <w:ilvl w:val="0"/>
          <w:numId w:val="14"/>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t>Release necessary purchase order for supply with all such details</w:t>
      </w:r>
    </w:p>
    <w:p w:rsidR="00F6276C" w:rsidRDefault="00F6276C" w:rsidP="00F6276C">
      <w:pPr>
        <w:pStyle w:val="ListParagraph"/>
        <w:numPr>
          <w:ilvl w:val="0"/>
          <w:numId w:val="14"/>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t>Advise the Accountant for release of advance/partial/full payment supporting timely supply.</w:t>
      </w:r>
    </w:p>
    <w:p w:rsidR="00F6276C" w:rsidRDefault="00F6276C" w:rsidP="00F6276C">
      <w:pPr>
        <w:pStyle w:val="ListParagraph"/>
        <w:numPr>
          <w:ilvl w:val="0"/>
          <w:numId w:val="14"/>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t xml:space="preserve">Acceptance of purchase order by the identified vendor is ensured. </w:t>
      </w:r>
    </w:p>
    <w:p w:rsidR="00792984" w:rsidRDefault="00792984" w:rsidP="00792984">
      <w:pPr>
        <w:pStyle w:val="ListParagraph"/>
        <w:tabs>
          <w:tab w:val="left" w:pos="0"/>
        </w:tabs>
        <w:spacing w:before="100" w:beforeAutospacing="1" w:after="0" w:line="336" w:lineRule="auto"/>
        <w:jc w:val="both"/>
        <w:rPr>
          <w:rFonts w:ascii="Bookman Old Style" w:hAnsi="Bookman Old Style"/>
          <w:sz w:val="24"/>
          <w:szCs w:val="24"/>
        </w:rPr>
      </w:pPr>
    </w:p>
    <w:p w:rsidR="00792984" w:rsidRPr="00792984" w:rsidRDefault="00792984" w:rsidP="00792984">
      <w:pPr>
        <w:pStyle w:val="ListParagraph"/>
        <w:numPr>
          <w:ilvl w:val="0"/>
          <w:numId w:val="16"/>
        </w:numPr>
        <w:tabs>
          <w:tab w:val="left" w:pos="0"/>
        </w:tabs>
        <w:spacing w:before="100" w:beforeAutospacing="1" w:after="0" w:line="336" w:lineRule="auto"/>
        <w:jc w:val="both"/>
        <w:rPr>
          <w:rFonts w:ascii="Arial" w:hAnsi="Arial" w:cs="Arial"/>
          <w:color w:val="1D2B36"/>
          <w:spacing w:val="-3"/>
          <w:sz w:val="27"/>
          <w:szCs w:val="27"/>
          <w:shd w:val="clear" w:color="auto" w:fill="FFFFFF"/>
        </w:rPr>
      </w:pPr>
      <w:r w:rsidRPr="00792984">
        <w:rPr>
          <w:rFonts w:ascii="Bookman Old Style" w:hAnsi="Bookman Old Style" w:cs="Arial"/>
          <w:color w:val="1D2B36"/>
          <w:spacing w:val="-3"/>
          <w:sz w:val="27"/>
          <w:szCs w:val="27"/>
          <w:shd w:val="clear" w:color="auto" w:fill="FFFFFF"/>
        </w:rPr>
        <w:t>The vendor delivers the promised goods/services within the stipulated timeline. After receiving them, the administration in-charge examines the order and notifies the vendor of any issues/discrepancies in the received items</w:t>
      </w:r>
      <w:r w:rsidRPr="00792984">
        <w:rPr>
          <w:rFonts w:ascii="Arial" w:hAnsi="Arial" w:cs="Arial"/>
          <w:color w:val="1D2B36"/>
          <w:spacing w:val="-3"/>
          <w:sz w:val="27"/>
          <w:szCs w:val="27"/>
          <w:shd w:val="clear" w:color="auto" w:fill="FFFFFF"/>
        </w:rPr>
        <w:t>.</w:t>
      </w:r>
    </w:p>
    <w:p w:rsidR="00792984" w:rsidRDefault="00792984" w:rsidP="00792984">
      <w:pPr>
        <w:pStyle w:val="ListParagraph"/>
        <w:numPr>
          <w:ilvl w:val="0"/>
          <w:numId w:val="16"/>
        </w:numPr>
        <w:tabs>
          <w:tab w:val="left" w:pos="0"/>
        </w:tabs>
        <w:spacing w:before="100" w:beforeAutospacing="1" w:after="0" w:line="336" w:lineRule="auto"/>
        <w:jc w:val="both"/>
        <w:rPr>
          <w:rFonts w:ascii="Bookman Old Style" w:hAnsi="Bookman Old Style"/>
          <w:sz w:val="24"/>
          <w:szCs w:val="24"/>
        </w:rPr>
      </w:pPr>
      <w:r w:rsidRPr="00792984">
        <w:rPr>
          <w:rFonts w:ascii="Bookman Old Style" w:hAnsi="Bookman Old Style"/>
          <w:sz w:val="24"/>
          <w:szCs w:val="24"/>
        </w:rPr>
        <w:t>The Committee or any member or member authorized shall inspect the material supplied and would approve the same.</w:t>
      </w:r>
    </w:p>
    <w:p w:rsidR="00792984" w:rsidRDefault="00792984" w:rsidP="00792984">
      <w:pPr>
        <w:pStyle w:val="ListParagraph"/>
        <w:numPr>
          <w:ilvl w:val="0"/>
          <w:numId w:val="16"/>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t xml:space="preserve">On receipt of invoice/bill the Accountant initiates steps for finalization and clearance of the same. </w:t>
      </w:r>
    </w:p>
    <w:p w:rsidR="00792984" w:rsidRPr="00792984" w:rsidRDefault="00792984" w:rsidP="00792984">
      <w:pPr>
        <w:pStyle w:val="ListParagraph"/>
        <w:numPr>
          <w:ilvl w:val="0"/>
          <w:numId w:val="16"/>
        </w:numPr>
        <w:tabs>
          <w:tab w:val="left" w:pos="0"/>
        </w:tabs>
        <w:spacing w:before="100" w:beforeAutospacing="1" w:after="0" w:line="336" w:lineRule="auto"/>
        <w:jc w:val="both"/>
        <w:rPr>
          <w:rFonts w:ascii="Bookman Old Style" w:hAnsi="Bookman Old Style"/>
          <w:sz w:val="24"/>
          <w:szCs w:val="24"/>
        </w:rPr>
      </w:pPr>
      <w:r>
        <w:rPr>
          <w:rFonts w:ascii="Bookman Old Style" w:hAnsi="Bookman Old Style"/>
          <w:sz w:val="24"/>
          <w:szCs w:val="24"/>
        </w:rPr>
        <w:t xml:space="preserve">Guidelines for release of payment/clearance of the invoice will be initated by Accountant as specified in the Financial cum Accounting </w:t>
      </w:r>
      <w:r w:rsidR="00D57798">
        <w:rPr>
          <w:rFonts w:ascii="Bookman Old Style" w:hAnsi="Bookman Old Style"/>
          <w:sz w:val="24"/>
          <w:szCs w:val="24"/>
        </w:rPr>
        <w:t>M</w:t>
      </w:r>
      <w:r>
        <w:rPr>
          <w:rFonts w:ascii="Bookman Old Style" w:hAnsi="Bookman Old Style"/>
          <w:sz w:val="24"/>
          <w:szCs w:val="24"/>
        </w:rPr>
        <w:t xml:space="preserve">anual of </w:t>
      </w:r>
      <w:r w:rsidR="00C61988">
        <w:rPr>
          <w:rFonts w:ascii="Bookman Old Style" w:hAnsi="Bookman Old Style"/>
          <w:sz w:val="24"/>
          <w:szCs w:val="24"/>
        </w:rPr>
        <w:t>CAR</w:t>
      </w:r>
      <w:r w:rsidR="00D57798">
        <w:rPr>
          <w:rFonts w:ascii="Bookman Old Style" w:hAnsi="Bookman Old Style"/>
          <w:sz w:val="24"/>
          <w:szCs w:val="24"/>
        </w:rPr>
        <w:t>.</w:t>
      </w:r>
    </w:p>
    <w:p w:rsidR="00792984" w:rsidRDefault="00792984"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D57798" w:rsidRDefault="00D57798" w:rsidP="00792984">
      <w:pPr>
        <w:tabs>
          <w:tab w:val="left" w:pos="0"/>
        </w:tabs>
        <w:spacing w:before="100" w:beforeAutospacing="1" w:after="0" w:line="336" w:lineRule="auto"/>
        <w:jc w:val="both"/>
        <w:rPr>
          <w:rFonts w:ascii="Bookman Old Style" w:hAnsi="Bookman Old Style"/>
          <w:sz w:val="24"/>
          <w:szCs w:val="24"/>
        </w:rPr>
      </w:pPr>
    </w:p>
    <w:p w:rsidR="00242826" w:rsidRPr="0027710D" w:rsidRDefault="00242826" w:rsidP="003C5968">
      <w:pPr>
        <w:jc w:val="both"/>
        <w:rPr>
          <w:rFonts w:ascii="Bookman Old Style" w:hAnsi="Bookman Old Style"/>
          <w:b/>
          <w:sz w:val="24"/>
          <w:szCs w:val="24"/>
        </w:rPr>
      </w:pPr>
      <w:r w:rsidRPr="0027710D">
        <w:rPr>
          <w:rFonts w:ascii="Bookman Old Style" w:hAnsi="Bookman Old Style"/>
          <w:b/>
          <w:sz w:val="24"/>
          <w:szCs w:val="24"/>
        </w:rPr>
        <w:lastRenderedPageBreak/>
        <w:t>POST PROCUREMENT ACTIVITIES</w:t>
      </w:r>
    </w:p>
    <w:p w:rsidR="00242826" w:rsidRPr="0027710D" w:rsidRDefault="00242826" w:rsidP="003C5968">
      <w:pPr>
        <w:spacing w:line="336" w:lineRule="auto"/>
        <w:jc w:val="both"/>
        <w:rPr>
          <w:rFonts w:ascii="Bookman Old Style" w:hAnsi="Bookman Old Style"/>
          <w:color w:val="000000"/>
          <w:sz w:val="24"/>
          <w:szCs w:val="24"/>
        </w:rPr>
      </w:pPr>
      <w:r w:rsidRPr="0027710D">
        <w:rPr>
          <w:rFonts w:ascii="Bookman Old Style" w:hAnsi="Bookman Old Style"/>
          <w:color w:val="000000"/>
          <w:sz w:val="24"/>
          <w:szCs w:val="24"/>
        </w:rPr>
        <w:t>The user department/member who has requisitioned the Procurement shall take responsibility for post procurement activities.  The Administration Unit and Accounts Unit will have overall responsibility to ensure that the post procurement processes are ensured. The key factors to keep in mind during this phase include the following:</w:t>
      </w:r>
    </w:p>
    <w:p w:rsidR="00242826" w:rsidRPr="0027710D" w:rsidRDefault="00242826"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Acknowledgement of delivery to supplier/consignor and safe receipt of consignment.</w:t>
      </w:r>
    </w:p>
    <w:p w:rsidR="00242826" w:rsidRPr="0027710D" w:rsidRDefault="00242826"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Safe placement/Storage and inventory management.</w:t>
      </w:r>
    </w:p>
    <w:p w:rsidR="00242826" w:rsidRPr="0027710D" w:rsidRDefault="00974E3E"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To e</w:t>
      </w:r>
      <w:r w:rsidR="00242826" w:rsidRPr="0027710D">
        <w:rPr>
          <w:rFonts w:ascii="Bookman Old Style" w:hAnsi="Bookman Old Style"/>
          <w:color w:val="000000"/>
          <w:sz w:val="24"/>
          <w:szCs w:val="24"/>
        </w:rPr>
        <w:t>nsure that the commodities/goods or services would be used in accordance to the purpose for which they are procured.</w:t>
      </w:r>
    </w:p>
    <w:p w:rsidR="00242826" w:rsidRPr="0027710D" w:rsidRDefault="00242826"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End use checks</w:t>
      </w:r>
    </w:p>
    <w:p w:rsidR="00242826" w:rsidRPr="0027710D" w:rsidRDefault="00974E3E"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Recording in Fixed Assets Register</w:t>
      </w:r>
    </w:p>
    <w:p w:rsidR="00242826" w:rsidRPr="0027710D" w:rsidRDefault="00242826" w:rsidP="003C5968">
      <w:pPr>
        <w:numPr>
          <w:ilvl w:val="0"/>
          <w:numId w:val="10"/>
        </w:numPr>
        <w:tabs>
          <w:tab w:val="clear" w:pos="1080"/>
          <w:tab w:val="num" w:pos="540"/>
        </w:tabs>
        <w:spacing w:before="100" w:beforeAutospacing="1" w:after="100" w:afterAutospacing="1" w:line="336" w:lineRule="auto"/>
        <w:ind w:left="540" w:hanging="540"/>
        <w:jc w:val="both"/>
        <w:rPr>
          <w:rFonts w:ascii="Bookman Old Style" w:hAnsi="Bookman Old Style"/>
          <w:color w:val="000000"/>
          <w:sz w:val="24"/>
          <w:szCs w:val="24"/>
        </w:rPr>
      </w:pPr>
      <w:r w:rsidRPr="0027710D">
        <w:rPr>
          <w:rFonts w:ascii="Bookman Old Style" w:hAnsi="Bookman Old Style"/>
          <w:color w:val="000000"/>
          <w:sz w:val="24"/>
          <w:szCs w:val="24"/>
        </w:rPr>
        <w:t>Disposal of goods</w:t>
      </w:r>
      <w:r w:rsidR="00974E3E" w:rsidRPr="0027710D">
        <w:rPr>
          <w:rFonts w:ascii="Bookman Old Style" w:hAnsi="Bookman Old Style"/>
          <w:color w:val="000000"/>
          <w:sz w:val="24"/>
          <w:szCs w:val="24"/>
        </w:rPr>
        <w:t xml:space="preserve"> and accounting for the receipts, if any. </w:t>
      </w:r>
    </w:p>
    <w:p w:rsidR="00F423EA" w:rsidRPr="0027710D" w:rsidRDefault="00F423EA"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F423EA" w:rsidRPr="0027710D" w:rsidRDefault="00F423EA"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D57798" w:rsidRDefault="00D57798"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rPr>
      </w:pPr>
    </w:p>
    <w:p w:rsidR="00D57798" w:rsidRDefault="00D57798"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rPr>
      </w:pPr>
    </w:p>
    <w:p w:rsidR="00D57798" w:rsidRDefault="00D57798"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rPr>
      </w:pPr>
    </w:p>
    <w:p w:rsidR="00D57798" w:rsidRDefault="00D57798"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b/>
          <w:sz w:val="28"/>
          <w:szCs w:val="28"/>
        </w:rPr>
      </w:pPr>
    </w:p>
    <w:p w:rsidR="00D57798" w:rsidRPr="00D57798" w:rsidRDefault="00C61988"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sz w:val="28"/>
          <w:szCs w:val="28"/>
        </w:rPr>
      </w:pPr>
      <w:r>
        <w:rPr>
          <w:rFonts w:ascii="Bookman Old Style" w:hAnsi="Bookman Old Style"/>
          <w:b/>
          <w:sz w:val="28"/>
          <w:szCs w:val="28"/>
        </w:rPr>
        <w:lastRenderedPageBreak/>
        <w:t>ASSETS DISPOSAL</w:t>
      </w:r>
    </w:p>
    <w:p w:rsidR="00D57798" w:rsidRPr="0027710D" w:rsidRDefault="00D57798" w:rsidP="00D57798">
      <w:pPr>
        <w:spacing w:before="100" w:beforeAutospacing="1" w:after="100" w:afterAutospacing="1" w:line="360" w:lineRule="auto"/>
        <w:jc w:val="both"/>
        <w:rPr>
          <w:rFonts w:ascii="Bookman Old Style" w:hAnsi="Bookman Old Style" w:cs="Arial"/>
          <w:color w:val="222222"/>
          <w:sz w:val="24"/>
          <w:szCs w:val="24"/>
        </w:rPr>
      </w:pPr>
      <w:r w:rsidRPr="0027710D">
        <w:rPr>
          <w:rFonts w:ascii="Bookman Old Style" w:hAnsi="Bookman Old Style" w:cs="Arial"/>
          <w:color w:val="222222"/>
          <w:sz w:val="24"/>
          <w:szCs w:val="24"/>
        </w:rPr>
        <w:t xml:space="preserve">Administration </w:t>
      </w:r>
      <w:r>
        <w:rPr>
          <w:rFonts w:ascii="Bookman Old Style" w:hAnsi="Bookman Old Style" w:cs="Arial"/>
          <w:color w:val="222222"/>
          <w:sz w:val="24"/>
          <w:szCs w:val="24"/>
        </w:rPr>
        <w:t>in-charge</w:t>
      </w:r>
      <w:r w:rsidRPr="0027710D">
        <w:rPr>
          <w:rFonts w:ascii="Bookman Old Style" w:hAnsi="Bookman Old Style" w:cs="Arial"/>
          <w:color w:val="222222"/>
          <w:sz w:val="24"/>
          <w:szCs w:val="24"/>
        </w:rPr>
        <w:t xml:space="preserve"> would submit a list of </w:t>
      </w:r>
      <w:r>
        <w:rPr>
          <w:rFonts w:ascii="Bookman Old Style" w:hAnsi="Bookman Old Style" w:cs="Arial"/>
          <w:color w:val="222222"/>
          <w:sz w:val="24"/>
          <w:szCs w:val="24"/>
        </w:rPr>
        <w:t>all such a</w:t>
      </w:r>
      <w:r w:rsidRPr="0027710D">
        <w:rPr>
          <w:rFonts w:ascii="Bookman Old Style" w:hAnsi="Bookman Old Style" w:cs="Arial"/>
          <w:color w:val="222222"/>
          <w:sz w:val="24"/>
          <w:szCs w:val="24"/>
        </w:rPr>
        <w:t>sset</w:t>
      </w:r>
      <w:r>
        <w:rPr>
          <w:rFonts w:ascii="Bookman Old Style" w:hAnsi="Bookman Old Style" w:cs="Arial"/>
          <w:color w:val="222222"/>
          <w:sz w:val="24"/>
          <w:szCs w:val="24"/>
        </w:rPr>
        <w:t>s</w:t>
      </w:r>
      <w:r w:rsidRPr="0027710D">
        <w:rPr>
          <w:rFonts w:ascii="Bookman Old Style" w:hAnsi="Bookman Old Style" w:cs="Arial"/>
          <w:color w:val="222222"/>
          <w:sz w:val="24"/>
          <w:szCs w:val="24"/>
        </w:rPr>
        <w:t xml:space="preserve"> that can be disposed off to </w:t>
      </w:r>
      <w:r>
        <w:rPr>
          <w:rFonts w:ascii="Bookman Old Style" w:hAnsi="Bookman Old Style" w:cs="Arial"/>
          <w:color w:val="222222"/>
          <w:sz w:val="24"/>
          <w:szCs w:val="24"/>
        </w:rPr>
        <w:t>Secretary</w:t>
      </w:r>
      <w:r w:rsidRPr="0027710D">
        <w:rPr>
          <w:rFonts w:ascii="Bookman Old Style" w:hAnsi="Bookman Old Style" w:cs="Arial"/>
          <w:color w:val="222222"/>
          <w:sz w:val="24"/>
          <w:szCs w:val="24"/>
        </w:rPr>
        <w:t xml:space="preserve"> for review and recommendation from time-to-time. </w:t>
      </w:r>
    </w:p>
    <w:p w:rsidR="00D57798" w:rsidRPr="0027710D" w:rsidRDefault="00D57798" w:rsidP="00D57798">
      <w:pPr>
        <w:spacing w:before="100" w:beforeAutospacing="1" w:after="100" w:afterAutospacing="1" w:line="360" w:lineRule="auto"/>
        <w:jc w:val="both"/>
        <w:rPr>
          <w:rFonts w:ascii="Bookman Old Style" w:hAnsi="Bookman Old Style" w:cs="Arial"/>
          <w:color w:val="222222"/>
          <w:sz w:val="24"/>
          <w:szCs w:val="24"/>
        </w:rPr>
      </w:pPr>
      <w:r w:rsidRPr="0027710D">
        <w:rPr>
          <w:rFonts w:ascii="Bookman Old Style" w:hAnsi="Bookman Old Style" w:cs="Arial"/>
          <w:color w:val="222222"/>
          <w:sz w:val="24"/>
          <w:szCs w:val="24"/>
        </w:rPr>
        <w:t xml:space="preserve">The Asset Disposal list would involve a detailed assessment of those assets that are no longer effectively meeting the service delivery required. This would help to identify for disposal, those redundant assets that might otherwise reduce efficient and effective service delivery. The List would be </w:t>
      </w:r>
      <w:r>
        <w:rPr>
          <w:rFonts w:ascii="Bookman Old Style" w:hAnsi="Bookman Old Style" w:cs="Arial"/>
          <w:color w:val="222222"/>
          <w:sz w:val="24"/>
          <w:szCs w:val="24"/>
        </w:rPr>
        <w:t>prepared</w:t>
      </w:r>
      <w:r w:rsidRPr="0027710D">
        <w:rPr>
          <w:rFonts w:ascii="Bookman Old Style" w:hAnsi="Bookman Old Style" w:cs="Arial"/>
          <w:color w:val="222222"/>
          <w:sz w:val="24"/>
          <w:szCs w:val="24"/>
        </w:rPr>
        <w:t xml:space="preserve"> at after conducting physical verification of such fixed assets.</w:t>
      </w:r>
    </w:p>
    <w:p w:rsidR="00D57798" w:rsidRPr="0027710D" w:rsidRDefault="00D57798" w:rsidP="00D57798">
      <w:pPr>
        <w:spacing w:before="100" w:beforeAutospacing="1" w:after="100" w:afterAutospacing="1" w:line="360" w:lineRule="auto"/>
        <w:jc w:val="both"/>
        <w:rPr>
          <w:rFonts w:ascii="Bookman Old Style" w:hAnsi="Bookman Old Style" w:cs="Arial"/>
          <w:color w:val="222222"/>
          <w:sz w:val="24"/>
          <w:szCs w:val="24"/>
        </w:rPr>
      </w:pPr>
      <w:r w:rsidRPr="0027710D">
        <w:rPr>
          <w:rFonts w:ascii="Bookman Old Style" w:hAnsi="Bookman Old Style" w:cs="Arial"/>
          <w:color w:val="222222"/>
          <w:sz w:val="24"/>
          <w:szCs w:val="24"/>
        </w:rPr>
        <w:t xml:space="preserve">All proposed disposals will be reviewed by the </w:t>
      </w:r>
      <w:r>
        <w:rPr>
          <w:rFonts w:ascii="Bookman Old Style" w:hAnsi="Bookman Old Style" w:cs="Arial"/>
          <w:color w:val="222222"/>
          <w:sz w:val="24"/>
          <w:szCs w:val="24"/>
        </w:rPr>
        <w:t>Secretary</w:t>
      </w:r>
      <w:r w:rsidRPr="0027710D">
        <w:rPr>
          <w:rFonts w:ascii="Bookman Old Style" w:hAnsi="Bookman Old Style" w:cs="Arial"/>
          <w:color w:val="222222"/>
          <w:sz w:val="24"/>
          <w:szCs w:val="24"/>
        </w:rPr>
        <w:t xml:space="preserve"> or by a </w:t>
      </w:r>
      <w:r>
        <w:rPr>
          <w:rFonts w:ascii="Bookman Old Style" w:hAnsi="Bookman Old Style" w:cs="Arial"/>
          <w:color w:val="222222"/>
          <w:sz w:val="24"/>
          <w:szCs w:val="24"/>
        </w:rPr>
        <w:t xml:space="preserve">staff </w:t>
      </w:r>
      <w:r w:rsidRPr="0027710D">
        <w:rPr>
          <w:rFonts w:ascii="Bookman Old Style" w:hAnsi="Bookman Old Style" w:cs="Arial"/>
          <w:color w:val="222222"/>
          <w:sz w:val="24"/>
          <w:szCs w:val="24"/>
        </w:rPr>
        <w:t xml:space="preserve">member specifically authorized to do so by the </w:t>
      </w:r>
      <w:r>
        <w:rPr>
          <w:rFonts w:ascii="Bookman Old Style" w:hAnsi="Bookman Old Style" w:cs="Arial"/>
          <w:color w:val="222222"/>
          <w:sz w:val="24"/>
          <w:szCs w:val="24"/>
        </w:rPr>
        <w:t>Secretary</w:t>
      </w:r>
      <w:r w:rsidRPr="0027710D">
        <w:rPr>
          <w:rFonts w:ascii="Bookman Old Style" w:hAnsi="Bookman Old Style" w:cs="Arial"/>
          <w:color w:val="222222"/>
          <w:sz w:val="24"/>
          <w:szCs w:val="24"/>
        </w:rPr>
        <w:t xml:space="preserve">. Such review will also determine their strategic value in terms of Donor policies and procedures. </w:t>
      </w:r>
    </w:p>
    <w:p w:rsidR="00D57798" w:rsidRPr="0027710D" w:rsidRDefault="00D57798" w:rsidP="00D57798">
      <w:pPr>
        <w:spacing w:before="100" w:beforeAutospacing="1" w:after="100" w:afterAutospacing="1" w:line="360" w:lineRule="auto"/>
        <w:jc w:val="both"/>
        <w:rPr>
          <w:rFonts w:ascii="Bookman Old Style" w:hAnsi="Bookman Old Style" w:cs="Arial"/>
          <w:color w:val="222222"/>
          <w:sz w:val="24"/>
          <w:szCs w:val="24"/>
        </w:rPr>
      </w:pPr>
      <w:r w:rsidRPr="0027710D">
        <w:rPr>
          <w:rFonts w:ascii="Bookman Old Style" w:hAnsi="Bookman Old Style" w:cs="Arial"/>
          <w:color w:val="222222"/>
          <w:sz w:val="24"/>
          <w:szCs w:val="24"/>
        </w:rPr>
        <w:t xml:space="preserve">Based on the review report and recommendations of the reviewer, </w:t>
      </w:r>
      <w:r>
        <w:rPr>
          <w:rFonts w:ascii="Bookman Old Style" w:hAnsi="Bookman Old Style" w:cs="Arial"/>
          <w:color w:val="222222"/>
          <w:sz w:val="24"/>
          <w:szCs w:val="24"/>
        </w:rPr>
        <w:t>Secretary</w:t>
      </w:r>
      <w:r w:rsidRPr="0027710D">
        <w:rPr>
          <w:rFonts w:ascii="Bookman Old Style" w:hAnsi="Bookman Old Style" w:cs="Arial"/>
          <w:color w:val="222222"/>
          <w:sz w:val="24"/>
          <w:szCs w:val="24"/>
        </w:rPr>
        <w:t xml:space="preserve"> will nominate the appropriate means of disposal and allocate responsibility for management of the disposal. Disposal of assets can take place on getting approval from Collective on the list of assets for disposal.</w:t>
      </w: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Pr="0027710D"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3C5968" w:rsidRDefault="003C596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C61988" w:rsidRPr="0027710D" w:rsidRDefault="00C6198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D57798" w:rsidRDefault="00D57798" w:rsidP="003C596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both"/>
        <w:rPr>
          <w:rFonts w:ascii="Bookman Old Style" w:hAnsi="Bookman Old Style"/>
          <w:b/>
          <w:sz w:val="24"/>
          <w:szCs w:val="24"/>
        </w:rPr>
      </w:pPr>
    </w:p>
    <w:p w:rsidR="00F423EA" w:rsidRPr="0027710D" w:rsidRDefault="00F423EA" w:rsidP="00D57798">
      <w:pPr>
        <w:widowControl w:val="0"/>
        <w:tabs>
          <w:tab w:val="left" w:pos="-1080"/>
          <w:tab w:val="left" w:pos="-36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jc w:val="center"/>
        <w:rPr>
          <w:rFonts w:ascii="Bookman Old Style" w:hAnsi="Bookman Old Style"/>
          <w:sz w:val="24"/>
          <w:szCs w:val="24"/>
        </w:rPr>
      </w:pPr>
      <w:r w:rsidRPr="0027710D">
        <w:rPr>
          <w:rFonts w:ascii="Bookman Old Style" w:hAnsi="Bookman Old Style"/>
          <w:b/>
          <w:sz w:val="24"/>
          <w:szCs w:val="24"/>
        </w:rPr>
        <w:lastRenderedPageBreak/>
        <w:t>ASSET</w:t>
      </w:r>
      <w:r w:rsidR="00C61988">
        <w:rPr>
          <w:rFonts w:ascii="Bookman Old Style" w:hAnsi="Bookman Old Style"/>
          <w:b/>
          <w:sz w:val="24"/>
          <w:szCs w:val="24"/>
        </w:rPr>
        <w:t>S</w:t>
      </w:r>
      <w:r w:rsidRPr="0027710D">
        <w:rPr>
          <w:rFonts w:ascii="Bookman Old Style" w:hAnsi="Bookman Old Style"/>
          <w:b/>
          <w:sz w:val="24"/>
          <w:szCs w:val="24"/>
        </w:rPr>
        <w:t xml:space="preserve"> MANAGEMENT</w:t>
      </w:r>
    </w:p>
    <w:p w:rsidR="00F423EA" w:rsidRPr="0027710D" w:rsidRDefault="00F313B6" w:rsidP="003C5968">
      <w:pPr>
        <w:pStyle w:val="NormalWeb"/>
        <w:spacing w:line="360" w:lineRule="auto"/>
        <w:jc w:val="both"/>
        <w:rPr>
          <w:rFonts w:ascii="Bookman Old Style" w:hAnsi="Bookman Old Style"/>
        </w:rPr>
      </w:pPr>
      <w:r>
        <w:rPr>
          <w:rFonts w:ascii="Bookman Old Style" w:hAnsi="Bookman Old Style"/>
          <w:bCs/>
        </w:rPr>
        <w:t xml:space="preserve">C A R </w:t>
      </w:r>
      <w:r w:rsidR="00F423EA" w:rsidRPr="0027710D">
        <w:rPr>
          <w:rFonts w:ascii="Bookman Old Style" w:hAnsi="Bookman Old Style"/>
        </w:rPr>
        <w:t>strictly track</w:t>
      </w:r>
      <w:r w:rsidR="00C61988">
        <w:rPr>
          <w:rFonts w:ascii="Bookman Old Style" w:hAnsi="Bookman Old Style"/>
        </w:rPr>
        <w:t>s</w:t>
      </w:r>
      <w:r w:rsidR="00F423EA" w:rsidRPr="0027710D">
        <w:rPr>
          <w:rFonts w:ascii="Bookman Old Style" w:hAnsi="Bookman Old Style"/>
        </w:rPr>
        <w:t xml:space="preserve"> fixed assets not only for the purposes of financial accounting but also for preventive maintenance, and deterrent actions like mis-use, mis-placement, theft etc. It is significant to track the location, quantity, condition, and maintenance and depreciation status of fixed assets. </w:t>
      </w:r>
    </w:p>
    <w:p w:rsidR="00F423EA" w:rsidRPr="0027710D" w:rsidRDefault="00F423EA" w:rsidP="003C5968">
      <w:pPr>
        <w:pStyle w:val="NormalWeb"/>
        <w:spacing w:line="360" w:lineRule="auto"/>
        <w:jc w:val="both"/>
        <w:rPr>
          <w:rFonts w:ascii="Bookman Old Style" w:hAnsi="Bookman Old Style"/>
        </w:rPr>
      </w:pPr>
      <w:r w:rsidRPr="0027710D">
        <w:rPr>
          <w:rFonts w:ascii="Bookman Old Style" w:hAnsi="Bookman Old Style"/>
        </w:rPr>
        <w:t xml:space="preserve">Tracking assets is an important concern of </w:t>
      </w:r>
      <w:r w:rsidR="00F313B6">
        <w:rPr>
          <w:rFonts w:ascii="Bookman Old Style" w:hAnsi="Bookman Old Style"/>
        </w:rPr>
        <w:t>C A R</w:t>
      </w:r>
      <w:r w:rsidRPr="0027710D">
        <w:rPr>
          <w:rFonts w:ascii="Bookman Old Style" w:hAnsi="Bookman Old Style"/>
        </w:rPr>
        <w:t>.</w:t>
      </w:r>
    </w:p>
    <w:p w:rsidR="00D57798" w:rsidRDefault="00F423EA" w:rsidP="00D57798">
      <w:pPr>
        <w:spacing w:after="0"/>
        <w:jc w:val="both"/>
        <w:rPr>
          <w:rFonts w:ascii="Bookman Old Style" w:hAnsi="Bookman Old Style"/>
          <w:sz w:val="24"/>
          <w:szCs w:val="24"/>
        </w:rPr>
      </w:pPr>
      <w:r w:rsidRPr="00D57798">
        <w:rPr>
          <w:rFonts w:ascii="Bookman Old Style" w:hAnsi="Bookman Old Style"/>
          <w:b/>
          <w:sz w:val="24"/>
          <w:szCs w:val="24"/>
        </w:rPr>
        <w:t>Procedure:</w:t>
      </w:r>
      <w:r w:rsidRPr="00D57798">
        <w:rPr>
          <w:rFonts w:ascii="Bookman Old Style" w:hAnsi="Bookman Old Style"/>
          <w:sz w:val="24"/>
          <w:szCs w:val="24"/>
        </w:rPr>
        <w:t>-</w:t>
      </w:r>
      <w:r w:rsidR="00D57798" w:rsidRPr="00D57798">
        <w:rPr>
          <w:rFonts w:ascii="Bookman Old Style" w:hAnsi="Bookman Old Style"/>
          <w:sz w:val="24"/>
          <w:szCs w:val="24"/>
        </w:rPr>
        <w:t xml:space="preserve"> </w:t>
      </w:r>
    </w:p>
    <w:p w:rsidR="00D57798" w:rsidRPr="00D57798" w:rsidRDefault="00D57798" w:rsidP="00D57798">
      <w:pPr>
        <w:spacing w:after="0"/>
        <w:jc w:val="both"/>
        <w:rPr>
          <w:rFonts w:ascii="Bookman Old Style" w:hAnsi="Bookman Old Style"/>
          <w:sz w:val="24"/>
          <w:szCs w:val="24"/>
        </w:rPr>
      </w:pPr>
    </w:p>
    <w:p w:rsidR="00D57798" w:rsidRDefault="00D57798" w:rsidP="00D57798">
      <w:pPr>
        <w:spacing w:after="0"/>
        <w:jc w:val="both"/>
        <w:rPr>
          <w:rFonts w:ascii="Bookman Old Style" w:hAnsi="Bookman Old Style" w:cs="Arial"/>
          <w:sz w:val="24"/>
          <w:szCs w:val="24"/>
        </w:rPr>
      </w:pPr>
      <w:r w:rsidRPr="00D57798">
        <w:rPr>
          <w:rFonts w:ascii="Bookman Old Style" w:hAnsi="Bookman Old Style"/>
          <w:sz w:val="24"/>
          <w:szCs w:val="24"/>
        </w:rPr>
        <w:t xml:space="preserve">(Discussed in detail in </w:t>
      </w:r>
      <w:r w:rsidRPr="00D57798">
        <w:rPr>
          <w:rFonts w:ascii="Bookman Old Style" w:hAnsi="Bookman Old Style" w:cs="Arial"/>
          <w:sz w:val="24"/>
          <w:szCs w:val="24"/>
        </w:rPr>
        <w:t>ACCOUNTING POLICIES &amp;</w:t>
      </w:r>
      <w:r>
        <w:rPr>
          <w:rFonts w:ascii="Bookman Old Style" w:hAnsi="Bookman Old Style" w:cs="Arial"/>
          <w:sz w:val="24"/>
          <w:szCs w:val="24"/>
        </w:rPr>
        <w:t xml:space="preserve"> </w:t>
      </w:r>
      <w:r w:rsidRPr="00D57798">
        <w:rPr>
          <w:rFonts w:ascii="Bookman Old Style" w:hAnsi="Bookman Old Style" w:cs="Arial"/>
          <w:sz w:val="24"/>
          <w:szCs w:val="24"/>
        </w:rPr>
        <w:t>PROCEDURES MANUAL</w:t>
      </w:r>
      <w:r>
        <w:rPr>
          <w:rFonts w:ascii="Bookman Old Style" w:hAnsi="Bookman Old Style" w:cs="Arial"/>
          <w:sz w:val="24"/>
          <w:szCs w:val="24"/>
        </w:rPr>
        <w:t>)</w:t>
      </w:r>
    </w:p>
    <w:p w:rsidR="00D57798" w:rsidRPr="00D57798" w:rsidRDefault="00D57798" w:rsidP="00D57798">
      <w:pPr>
        <w:spacing w:after="0"/>
        <w:jc w:val="both"/>
        <w:rPr>
          <w:rFonts w:ascii="Bookman Old Style" w:hAnsi="Bookman Old Style" w:cs="Arial"/>
          <w:sz w:val="24"/>
          <w:szCs w:val="24"/>
        </w:rPr>
      </w:pPr>
    </w:p>
    <w:p w:rsidR="00F423EA" w:rsidRPr="0027710D" w:rsidRDefault="00F313B6" w:rsidP="003C5968">
      <w:pPr>
        <w:pStyle w:val="NormalWeb"/>
        <w:numPr>
          <w:ilvl w:val="0"/>
          <w:numId w:val="9"/>
        </w:numPr>
        <w:spacing w:line="360" w:lineRule="auto"/>
        <w:jc w:val="both"/>
        <w:rPr>
          <w:rFonts w:ascii="Bookman Old Style" w:hAnsi="Bookman Old Style"/>
        </w:rPr>
      </w:pPr>
      <w:r>
        <w:rPr>
          <w:rFonts w:ascii="Bookman Old Style" w:hAnsi="Bookman Old Style"/>
        </w:rPr>
        <w:t xml:space="preserve">C A R </w:t>
      </w:r>
      <w:r w:rsidR="00F423EA" w:rsidRPr="0027710D">
        <w:rPr>
          <w:rFonts w:ascii="Bookman Old Style" w:hAnsi="Bookman Old Style"/>
        </w:rPr>
        <w:t>would maintain Assets register, where Assets will be serial numbered, name of donor and project under which the same was purchased.</w:t>
      </w:r>
    </w:p>
    <w:p w:rsidR="00F423EA" w:rsidRPr="0027710D" w:rsidRDefault="00F423EA" w:rsidP="003C5968">
      <w:pPr>
        <w:pStyle w:val="NormalWeb"/>
        <w:numPr>
          <w:ilvl w:val="0"/>
          <w:numId w:val="9"/>
        </w:numPr>
        <w:spacing w:line="360" w:lineRule="auto"/>
        <w:jc w:val="both"/>
        <w:rPr>
          <w:rFonts w:ascii="Bookman Old Style" w:hAnsi="Bookman Old Style"/>
        </w:rPr>
      </w:pPr>
      <w:r w:rsidRPr="0027710D">
        <w:rPr>
          <w:rFonts w:ascii="Bookman Old Style" w:hAnsi="Bookman Old Style"/>
        </w:rPr>
        <w:t>Assets will be issued/located based on the need and utility.</w:t>
      </w:r>
    </w:p>
    <w:p w:rsidR="00F423EA" w:rsidRPr="0027710D" w:rsidRDefault="00F423EA" w:rsidP="003C5968">
      <w:pPr>
        <w:pStyle w:val="NormalWeb"/>
        <w:numPr>
          <w:ilvl w:val="0"/>
          <w:numId w:val="9"/>
        </w:numPr>
        <w:spacing w:line="360" w:lineRule="auto"/>
        <w:jc w:val="both"/>
        <w:rPr>
          <w:rFonts w:ascii="Bookman Old Style" w:hAnsi="Bookman Old Style"/>
        </w:rPr>
      </w:pPr>
      <w:r w:rsidRPr="0027710D">
        <w:rPr>
          <w:rFonts w:ascii="Bookman Old Style" w:hAnsi="Bookman Old Style"/>
        </w:rPr>
        <w:t xml:space="preserve"> For assigned movable assets like, camera, laptops etc a</w:t>
      </w:r>
      <w:r w:rsidR="00D33C1A" w:rsidRPr="0027710D">
        <w:rPr>
          <w:rFonts w:ascii="Bookman Old Style" w:hAnsi="Bookman Old Style"/>
        </w:rPr>
        <w:t>n</w:t>
      </w:r>
      <w:r w:rsidRPr="0027710D">
        <w:rPr>
          <w:rFonts w:ascii="Bookman Old Style" w:hAnsi="Bookman Old Style"/>
        </w:rPr>
        <w:t xml:space="preserve"> asset log book would be maintained and the member seeking to use the same needs to sign the register.</w:t>
      </w:r>
    </w:p>
    <w:p w:rsidR="00F423EA" w:rsidRPr="0027710D" w:rsidRDefault="00F423EA" w:rsidP="003C5968">
      <w:pPr>
        <w:pStyle w:val="NormalWeb"/>
        <w:numPr>
          <w:ilvl w:val="0"/>
          <w:numId w:val="9"/>
        </w:numPr>
        <w:spacing w:line="360" w:lineRule="auto"/>
        <w:jc w:val="both"/>
        <w:rPr>
          <w:rFonts w:ascii="Bookman Old Style" w:hAnsi="Bookman Old Style"/>
        </w:rPr>
      </w:pPr>
      <w:r w:rsidRPr="0027710D">
        <w:rPr>
          <w:rFonts w:ascii="Bookman Old Style" w:hAnsi="Bookman Old Style"/>
        </w:rPr>
        <w:t xml:space="preserve">Fixed Assets Register is maintained and recorded as specified under the Financial and Accounting Policy of </w:t>
      </w:r>
      <w:r w:rsidR="00F313B6">
        <w:rPr>
          <w:rFonts w:ascii="Bookman Old Style" w:hAnsi="Bookman Old Style"/>
        </w:rPr>
        <w:t xml:space="preserve">C A R </w:t>
      </w:r>
      <w:r w:rsidRPr="0027710D">
        <w:rPr>
          <w:rFonts w:ascii="Bookman Old Style" w:hAnsi="Bookman Old Style"/>
        </w:rPr>
        <w:t xml:space="preserve">. </w:t>
      </w:r>
    </w:p>
    <w:p w:rsidR="00F423EA" w:rsidRPr="0027710D" w:rsidRDefault="00F423EA" w:rsidP="003C5968">
      <w:pPr>
        <w:pStyle w:val="NormalWeb"/>
        <w:numPr>
          <w:ilvl w:val="0"/>
          <w:numId w:val="9"/>
        </w:numPr>
        <w:spacing w:line="360" w:lineRule="auto"/>
        <w:jc w:val="both"/>
        <w:rPr>
          <w:rFonts w:ascii="Bookman Old Style" w:hAnsi="Bookman Old Style"/>
        </w:rPr>
      </w:pPr>
      <w:r w:rsidRPr="0027710D">
        <w:rPr>
          <w:rFonts w:ascii="Bookman Old Style" w:hAnsi="Bookman Old Style"/>
        </w:rPr>
        <w:t>All Fixed Assets would carry suitable insurance cover and such covers are renewed from time-to-time as per schedule.</w:t>
      </w:r>
    </w:p>
    <w:p w:rsidR="00F423EA" w:rsidRPr="0027710D" w:rsidRDefault="00F423EA" w:rsidP="003C5968">
      <w:pPr>
        <w:pStyle w:val="NormalWeb"/>
        <w:numPr>
          <w:ilvl w:val="0"/>
          <w:numId w:val="9"/>
        </w:numPr>
        <w:spacing w:line="360" w:lineRule="auto"/>
        <w:jc w:val="both"/>
        <w:rPr>
          <w:rFonts w:ascii="Bookman Old Style" w:hAnsi="Bookman Old Style"/>
        </w:rPr>
      </w:pPr>
      <w:r w:rsidRPr="0027710D">
        <w:rPr>
          <w:rFonts w:ascii="Bookman Old Style" w:hAnsi="Bookman Old Style"/>
        </w:rPr>
        <w:t xml:space="preserve">Periodical physical verification of all Fixed Assets would be counted ensuring better administration and management.  </w:t>
      </w:r>
    </w:p>
    <w:p w:rsidR="00974E3E" w:rsidRPr="0027710D" w:rsidRDefault="00974E3E" w:rsidP="00FB6518">
      <w:pPr>
        <w:pStyle w:val="ListParagraph"/>
        <w:spacing w:before="100" w:beforeAutospacing="1" w:after="120"/>
        <w:ind w:left="0"/>
        <w:rPr>
          <w:rFonts w:ascii="Bookman Old Style" w:hAnsi="Bookman Old Style"/>
          <w:sz w:val="24"/>
          <w:szCs w:val="24"/>
        </w:rPr>
      </w:pPr>
    </w:p>
    <w:p w:rsidR="00974E3E" w:rsidRPr="0027710D" w:rsidRDefault="00974E3E" w:rsidP="00C61988">
      <w:pPr>
        <w:pStyle w:val="ListParagraph"/>
        <w:spacing w:before="100" w:beforeAutospacing="1" w:after="120"/>
        <w:ind w:left="0"/>
        <w:jc w:val="center"/>
        <w:rPr>
          <w:rFonts w:ascii="Bookman Old Style" w:hAnsi="Bookman Old Style"/>
          <w:sz w:val="24"/>
          <w:szCs w:val="24"/>
        </w:rPr>
      </w:pPr>
    </w:p>
    <w:p w:rsidR="00974E3E" w:rsidRPr="0027710D" w:rsidRDefault="00186037" w:rsidP="0026669B">
      <w:pPr>
        <w:autoSpaceDE w:val="0"/>
        <w:autoSpaceDN w:val="0"/>
        <w:adjustRightInd w:val="0"/>
        <w:spacing w:line="360" w:lineRule="auto"/>
        <w:jc w:val="both"/>
        <w:rPr>
          <w:rFonts w:ascii="Bookman Old Style" w:hAnsi="Bookman Old Style"/>
          <w:sz w:val="24"/>
          <w:szCs w:val="24"/>
        </w:rPr>
      </w:pPr>
      <w:r>
        <w:rPr>
          <w:rFonts w:ascii="Bookman Old Style" w:hAnsi="Bookman Old Style"/>
          <w:noProof/>
          <w:sz w:val="24"/>
          <w:szCs w:val="24"/>
        </w:rPr>
        <mc:AlternateContent>
          <mc:Choice Requires="wps">
            <w:drawing>
              <wp:anchor distT="0" distB="0" distL="114300" distR="114300" simplePos="0" relativeHeight="251660288" behindDoc="0" locked="0" layoutInCell="1" allowOverlap="1">
                <wp:simplePos x="0" y="0"/>
                <wp:positionH relativeFrom="column">
                  <wp:posOffset>571500</wp:posOffset>
                </wp:positionH>
                <wp:positionV relativeFrom="paragraph">
                  <wp:posOffset>54610</wp:posOffset>
                </wp:positionV>
                <wp:extent cx="4810125" cy="0"/>
                <wp:effectExtent l="57150" t="53340" r="57150" b="609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0125" cy="0"/>
                        </a:xfrm>
                        <a:prstGeom prst="line">
                          <a:avLst/>
                        </a:prstGeom>
                        <a:noFill/>
                        <a:ln w="95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3pt" to="423.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">
                <v:stroke startarrow="oval" endarrow="oval"/>
              </v:line>
            </w:pict>
          </mc:Fallback>
        </mc:AlternateContent>
      </w:r>
    </w:p>
    <w:sectPr w:rsidR="00974E3E" w:rsidRPr="0027710D" w:rsidSect="00A07BCA">
      <w:footerReference w:type="default" r:id="rId9"/>
      <w:pgSz w:w="12240" w:h="15840"/>
      <w:pgMar w:top="1135" w:right="1440" w:bottom="567" w:left="1440" w:header="720" w:footer="2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044" w:rsidRDefault="00DE2044" w:rsidP="00FF48BA">
      <w:pPr>
        <w:spacing w:after="0" w:line="240" w:lineRule="auto"/>
      </w:pPr>
      <w:r>
        <w:separator/>
      </w:r>
    </w:p>
  </w:endnote>
  <w:endnote w:type="continuationSeparator" w:id="0">
    <w:p w:rsidR="00DE2044" w:rsidRDefault="00DE2044" w:rsidP="00FF4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82032"/>
      <w:docPartObj>
        <w:docPartGallery w:val="Page Numbers (Bottom of Page)"/>
        <w:docPartUnique/>
      </w:docPartObj>
    </w:sdtPr>
    <w:sdtEndPr/>
    <w:sdtContent>
      <w:p w:rsidR="00F6276C" w:rsidRDefault="0094164E">
        <w:pPr>
          <w:pStyle w:val="Footer"/>
          <w:jc w:val="right"/>
        </w:pPr>
        <w:r>
          <w:fldChar w:fldCharType="begin"/>
        </w:r>
        <w:r>
          <w:instrText xml:space="preserve"> PAGE   \* MERGEFORMAT </w:instrText>
        </w:r>
        <w:r>
          <w:fldChar w:fldCharType="separate"/>
        </w:r>
        <w:r w:rsidR="006D6D4F">
          <w:rPr>
            <w:noProof/>
          </w:rPr>
          <w:t>1</w:t>
        </w:r>
        <w:r>
          <w:rPr>
            <w:noProof/>
          </w:rPr>
          <w:fldChar w:fldCharType="end"/>
        </w:r>
      </w:p>
    </w:sdtContent>
  </w:sdt>
  <w:p w:rsidR="00F6276C" w:rsidRDefault="00F627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044" w:rsidRDefault="00DE2044" w:rsidP="00FF48BA">
      <w:pPr>
        <w:spacing w:after="0" w:line="240" w:lineRule="auto"/>
      </w:pPr>
      <w:r>
        <w:separator/>
      </w:r>
    </w:p>
  </w:footnote>
  <w:footnote w:type="continuationSeparator" w:id="0">
    <w:p w:rsidR="00DE2044" w:rsidRDefault="00DE2044" w:rsidP="00FF48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550B9"/>
    <w:multiLevelType w:val="hybridMultilevel"/>
    <w:tmpl w:val="14600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B115B2"/>
    <w:multiLevelType w:val="hybridMultilevel"/>
    <w:tmpl w:val="FBA6C3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47046DE"/>
    <w:multiLevelType w:val="hybridMultilevel"/>
    <w:tmpl w:val="FDDA25B2"/>
    <w:lvl w:ilvl="0" w:tplc="04090009">
      <w:start w:val="1"/>
      <w:numFmt w:val="bullet"/>
      <w:lvlText w:val=""/>
      <w:lvlJc w:val="left"/>
      <w:pPr>
        <w:tabs>
          <w:tab w:val="num" w:pos="1080"/>
        </w:tabs>
        <w:ind w:left="1080" w:hanging="360"/>
      </w:pPr>
      <w:rPr>
        <w:rFonts w:ascii="Wingdings" w:hAnsi="Wingdings" w:hint="default"/>
        <w:b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EB58E5"/>
    <w:multiLevelType w:val="hybridMultilevel"/>
    <w:tmpl w:val="DE02882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9521DB2"/>
    <w:multiLevelType w:val="hybridMultilevel"/>
    <w:tmpl w:val="B94052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2C2448"/>
    <w:multiLevelType w:val="hybridMultilevel"/>
    <w:tmpl w:val="A80A3904"/>
    <w:lvl w:ilvl="0" w:tplc="04090009">
      <w:start w:val="1"/>
      <w:numFmt w:val="bullet"/>
      <w:lvlText w:val=""/>
      <w:lvlJc w:val="left"/>
      <w:pPr>
        <w:tabs>
          <w:tab w:val="num" w:pos="1080"/>
        </w:tabs>
        <w:ind w:left="108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9D34D0A"/>
    <w:multiLevelType w:val="hybridMultilevel"/>
    <w:tmpl w:val="8884B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4C6FA9"/>
    <w:multiLevelType w:val="hybridMultilevel"/>
    <w:tmpl w:val="F298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873F62"/>
    <w:multiLevelType w:val="hybridMultilevel"/>
    <w:tmpl w:val="8B861840"/>
    <w:lvl w:ilvl="0" w:tplc="0409000B">
      <w:start w:val="1"/>
      <w:numFmt w:val="bullet"/>
      <w:lvlText w:val=""/>
      <w:lvlJc w:val="left"/>
      <w:pPr>
        <w:tabs>
          <w:tab w:val="num" w:pos="630"/>
        </w:tabs>
        <w:ind w:left="630" w:hanging="360"/>
      </w:pPr>
      <w:rPr>
        <w:rFonts w:ascii="Wingdings" w:hAnsi="Wingdings" w:hint="default"/>
      </w:rPr>
    </w:lvl>
    <w:lvl w:ilvl="1" w:tplc="04090009">
      <w:start w:val="1"/>
      <w:numFmt w:val="bullet"/>
      <w:lvlText w:val=""/>
      <w:lvlJc w:val="left"/>
      <w:pPr>
        <w:tabs>
          <w:tab w:val="num" w:pos="1350"/>
        </w:tabs>
        <w:ind w:left="1350" w:hanging="360"/>
      </w:pPr>
      <w:rPr>
        <w:rFonts w:ascii="Wingdings" w:hAnsi="Wingdings" w:hint="default"/>
      </w:rPr>
    </w:lvl>
    <w:lvl w:ilvl="2" w:tplc="10EEFA8E">
      <w:start w:val="1"/>
      <w:numFmt w:val="decimal"/>
      <w:lvlText w:val="%3."/>
      <w:lvlJc w:val="left"/>
      <w:pPr>
        <w:tabs>
          <w:tab w:val="num" w:pos="2250"/>
        </w:tabs>
        <w:ind w:left="2250" w:hanging="360"/>
      </w:pPr>
      <w:rPr>
        <w:rFonts w:hint="default"/>
        <w:b/>
      </w:r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nsid w:val="3F1718F9"/>
    <w:multiLevelType w:val="hybridMultilevel"/>
    <w:tmpl w:val="7D8E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C852CF"/>
    <w:multiLevelType w:val="hybridMultilevel"/>
    <w:tmpl w:val="4FB067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7F2718"/>
    <w:multiLevelType w:val="hybridMultilevel"/>
    <w:tmpl w:val="16DA28B2"/>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FFC4018"/>
    <w:multiLevelType w:val="hybridMultilevel"/>
    <w:tmpl w:val="14600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D07587"/>
    <w:multiLevelType w:val="hybridMultilevel"/>
    <w:tmpl w:val="1AACA9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98D"/>
    <w:multiLevelType w:val="hybridMultilevel"/>
    <w:tmpl w:val="C11ABB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087094"/>
    <w:multiLevelType w:val="hybridMultilevel"/>
    <w:tmpl w:val="368C0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11"/>
  </w:num>
  <w:num w:numId="5">
    <w:abstractNumId w:val="6"/>
  </w:num>
  <w:num w:numId="6">
    <w:abstractNumId w:val="14"/>
  </w:num>
  <w:num w:numId="7">
    <w:abstractNumId w:val="8"/>
  </w:num>
  <w:num w:numId="8">
    <w:abstractNumId w:val="3"/>
  </w:num>
  <w:num w:numId="9">
    <w:abstractNumId w:val="1"/>
  </w:num>
  <w:num w:numId="10">
    <w:abstractNumId w:val="5"/>
  </w:num>
  <w:num w:numId="11">
    <w:abstractNumId w:val="15"/>
  </w:num>
  <w:num w:numId="12">
    <w:abstractNumId w:val="9"/>
  </w:num>
  <w:num w:numId="13">
    <w:abstractNumId w:val="12"/>
  </w:num>
  <w:num w:numId="14">
    <w:abstractNumId w:val="10"/>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9EB"/>
    <w:rsid w:val="00057C12"/>
    <w:rsid w:val="00057D58"/>
    <w:rsid w:val="00087C29"/>
    <w:rsid w:val="00095934"/>
    <w:rsid w:val="00097751"/>
    <w:rsid w:val="000B66F0"/>
    <w:rsid w:val="00186037"/>
    <w:rsid w:val="001A22FA"/>
    <w:rsid w:val="001C1D68"/>
    <w:rsid w:val="001E4C5C"/>
    <w:rsid w:val="00242826"/>
    <w:rsid w:val="0026669B"/>
    <w:rsid w:val="0027710D"/>
    <w:rsid w:val="002B6F56"/>
    <w:rsid w:val="002B748D"/>
    <w:rsid w:val="002D11DE"/>
    <w:rsid w:val="002D7E75"/>
    <w:rsid w:val="002F7585"/>
    <w:rsid w:val="00301ABB"/>
    <w:rsid w:val="00306ABC"/>
    <w:rsid w:val="00321152"/>
    <w:rsid w:val="00337950"/>
    <w:rsid w:val="00337DD8"/>
    <w:rsid w:val="00351C75"/>
    <w:rsid w:val="003C5968"/>
    <w:rsid w:val="003C6177"/>
    <w:rsid w:val="003D349C"/>
    <w:rsid w:val="003E54FA"/>
    <w:rsid w:val="00446D48"/>
    <w:rsid w:val="00453041"/>
    <w:rsid w:val="004762E1"/>
    <w:rsid w:val="004829DF"/>
    <w:rsid w:val="00494B07"/>
    <w:rsid w:val="004A31AA"/>
    <w:rsid w:val="004F502C"/>
    <w:rsid w:val="005439C3"/>
    <w:rsid w:val="00543E09"/>
    <w:rsid w:val="00545234"/>
    <w:rsid w:val="00547E32"/>
    <w:rsid w:val="0056734A"/>
    <w:rsid w:val="0058358A"/>
    <w:rsid w:val="005C6B69"/>
    <w:rsid w:val="005C7D9B"/>
    <w:rsid w:val="005D13ED"/>
    <w:rsid w:val="005D2723"/>
    <w:rsid w:val="005E600E"/>
    <w:rsid w:val="0062203C"/>
    <w:rsid w:val="00662240"/>
    <w:rsid w:val="006D6D4F"/>
    <w:rsid w:val="007012F2"/>
    <w:rsid w:val="007021C4"/>
    <w:rsid w:val="00711C91"/>
    <w:rsid w:val="0071612E"/>
    <w:rsid w:val="007404DA"/>
    <w:rsid w:val="007715CE"/>
    <w:rsid w:val="007914B4"/>
    <w:rsid w:val="00791BE2"/>
    <w:rsid w:val="00792984"/>
    <w:rsid w:val="007B7991"/>
    <w:rsid w:val="008325B3"/>
    <w:rsid w:val="008466D4"/>
    <w:rsid w:val="00847498"/>
    <w:rsid w:val="00880319"/>
    <w:rsid w:val="00885E41"/>
    <w:rsid w:val="0089477B"/>
    <w:rsid w:val="008A0B5E"/>
    <w:rsid w:val="008E724E"/>
    <w:rsid w:val="009030EF"/>
    <w:rsid w:val="0092095F"/>
    <w:rsid w:val="00936178"/>
    <w:rsid w:val="0094164E"/>
    <w:rsid w:val="00974E3E"/>
    <w:rsid w:val="00983CB3"/>
    <w:rsid w:val="00987734"/>
    <w:rsid w:val="0099663B"/>
    <w:rsid w:val="009A2421"/>
    <w:rsid w:val="009A7CE1"/>
    <w:rsid w:val="009B2E7F"/>
    <w:rsid w:val="009B3A4E"/>
    <w:rsid w:val="009E3729"/>
    <w:rsid w:val="009E418A"/>
    <w:rsid w:val="009E688F"/>
    <w:rsid w:val="00A07BCA"/>
    <w:rsid w:val="00A13714"/>
    <w:rsid w:val="00A94C30"/>
    <w:rsid w:val="00AD6433"/>
    <w:rsid w:val="00B04E84"/>
    <w:rsid w:val="00B1585A"/>
    <w:rsid w:val="00B33969"/>
    <w:rsid w:val="00B51F0B"/>
    <w:rsid w:val="00B56A88"/>
    <w:rsid w:val="00B80E6E"/>
    <w:rsid w:val="00BA6726"/>
    <w:rsid w:val="00BA68F3"/>
    <w:rsid w:val="00BD2CCE"/>
    <w:rsid w:val="00BF1EE7"/>
    <w:rsid w:val="00C11A4C"/>
    <w:rsid w:val="00C6153D"/>
    <w:rsid w:val="00C61988"/>
    <w:rsid w:val="00C6789D"/>
    <w:rsid w:val="00C67B13"/>
    <w:rsid w:val="00C67FB1"/>
    <w:rsid w:val="00C70B8B"/>
    <w:rsid w:val="00C84993"/>
    <w:rsid w:val="00CA076E"/>
    <w:rsid w:val="00CA1999"/>
    <w:rsid w:val="00CA6CDE"/>
    <w:rsid w:val="00CC3278"/>
    <w:rsid w:val="00CC4ABB"/>
    <w:rsid w:val="00CD7C14"/>
    <w:rsid w:val="00CE19EB"/>
    <w:rsid w:val="00CF2A3E"/>
    <w:rsid w:val="00CF3961"/>
    <w:rsid w:val="00D20F4A"/>
    <w:rsid w:val="00D23773"/>
    <w:rsid w:val="00D33C1A"/>
    <w:rsid w:val="00D549C1"/>
    <w:rsid w:val="00D57798"/>
    <w:rsid w:val="00D607FC"/>
    <w:rsid w:val="00D85E89"/>
    <w:rsid w:val="00DB5E2C"/>
    <w:rsid w:val="00DE2044"/>
    <w:rsid w:val="00E3385D"/>
    <w:rsid w:val="00E448CE"/>
    <w:rsid w:val="00E67016"/>
    <w:rsid w:val="00E76134"/>
    <w:rsid w:val="00E83F1B"/>
    <w:rsid w:val="00EB657B"/>
    <w:rsid w:val="00EF0C28"/>
    <w:rsid w:val="00EF6C59"/>
    <w:rsid w:val="00F22D31"/>
    <w:rsid w:val="00F27467"/>
    <w:rsid w:val="00F313B6"/>
    <w:rsid w:val="00F423EA"/>
    <w:rsid w:val="00F43DD9"/>
    <w:rsid w:val="00F513CB"/>
    <w:rsid w:val="00F56373"/>
    <w:rsid w:val="00F6276C"/>
    <w:rsid w:val="00F71A98"/>
    <w:rsid w:val="00F7487B"/>
    <w:rsid w:val="00F77F98"/>
    <w:rsid w:val="00F82B5C"/>
    <w:rsid w:val="00FB6518"/>
    <w:rsid w:val="00FF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9EB"/>
    <w:rPr>
      <w:rFonts w:ascii="Tahoma" w:hAnsi="Tahoma" w:cs="Tahoma"/>
      <w:sz w:val="16"/>
      <w:szCs w:val="16"/>
    </w:rPr>
  </w:style>
  <w:style w:type="table" w:styleId="TableGrid">
    <w:name w:val="Table Grid"/>
    <w:basedOn w:val="TableNormal"/>
    <w:rsid w:val="00F43DD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71612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33969"/>
    <w:pPr>
      <w:ind w:left="720"/>
      <w:contextualSpacing/>
    </w:pPr>
  </w:style>
  <w:style w:type="paragraph" w:styleId="Header">
    <w:name w:val="header"/>
    <w:basedOn w:val="Normal"/>
    <w:link w:val="HeaderChar"/>
    <w:uiPriority w:val="99"/>
    <w:semiHidden/>
    <w:unhideWhenUsed/>
    <w:rsid w:val="00FF48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F48BA"/>
  </w:style>
  <w:style w:type="paragraph" w:styleId="Footer">
    <w:name w:val="footer"/>
    <w:basedOn w:val="Normal"/>
    <w:link w:val="FooterChar"/>
    <w:uiPriority w:val="99"/>
    <w:unhideWhenUsed/>
    <w:rsid w:val="00FF4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8BA"/>
  </w:style>
  <w:style w:type="paragraph" w:styleId="BodyText">
    <w:name w:val="Body Text"/>
    <w:basedOn w:val="Normal"/>
    <w:link w:val="BodyTextChar"/>
    <w:uiPriority w:val="1"/>
    <w:qFormat/>
    <w:rsid w:val="003C6177"/>
    <w:pPr>
      <w:widowControl w:val="0"/>
      <w:autoSpaceDE w:val="0"/>
      <w:autoSpaceDN w:val="0"/>
      <w:spacing w:after="0" w:line="240" w:lineRule="auto"/>
    </w:pPr>
    <w:rPr>
      <w:rFonts w:ascii="Cambria" w:eastAsia="Cambria" w:hAnsi="Cambria" w:cs="Times New Roman"/>
    </w:rPr>
  </w:style>
  <w:style w:type="character" w:customStyle="1" w:styleId="BodyTextChar">
    <w:name w:val="Body Text Char"/>
    <w:basedOn w:val="DefaultParagraphFont"/>
    <w:link w:val="BodyText"/>
    <w:uiPriority w:val="1"/>
    <w:rsid w:val="003C6177"/>
    <w:rPr>
      <w:rFonts w:ascii="Cambria" w:eastAsia="Cambria" w:hAnsi="Cambria" w:cs="Times New Roman"/>
    </w:rPr>
  </w:style>
  <w:style w:type="character" w:styleId="Hyperlink">
    <w:name w:val="Hyperlink"/>
    <w:basedOn w:val="DefaultParagraphFont"/>
    <w:uiPriority w:val="99"/>
    <w:unhideWhenUsed/>
    <w:rsid w:val="007929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9EB"/>
    <w:rPr>
      <w:rFonts w:ascii="Tahoma" w:hAnsi="Tahoma" w:cs="Tahoma"/>
      <w:sz w:val="16"/>
      <w:szCs w:val="16"/>
    </w:rPr>
  </w:style>
  <w:style w:type="table" w:styleId="TableGrid">
    <w:name w:val="Table Grid"/>
    <w:basedOn w:val="TableNormal"/>
    <w:rsid w:val="00F43DD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71612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33969"/>
    <w:pPr>
      <w:ind w:left="720"/>
      <w:contextualSpacing/>
    </w:pPr>
  </w:style>
  <w:style w:type="paragraph" w:styleId="Header">
    <w:name w:val="header"/>
    <w:basedOn w:val="Normal"/>
    <w:link w:val="HeaderChar"/>
    <w:uiPriority w:val="99"/>
    <w:semiHidden/>
    <w:unhideWhenUsed/>
    <w:rsid w:val="00FF48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F48BA"/>
  </w:style>
  <w:style w:type="paragraph" w:styleId="Footer">
    <w:name w:val="footer"/>
    <w:basedOn w:val="Normal"/>
    <w:link w:val="FooterChar"/>
    <w:uiPriority w:val="99"/>
    <w:unhideWhenUsed/>
    <w:rsid w:val="00FF4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8BA"/>
  </w:style>
  <w:style w:type="paragraph" w:styleId="BodyText">
    <w:name w:val="Body Text"/>
    <w:basedOn w:val="Normal"/>
    <w:link w:val="BodyTextChar"/>
    <w:uiPriority w:val="1"/>
    <w:qFormat/>
    <w:rsid w:val="003C6177"/>
    <w:pPr>
      <w:widowControl w:val="0"/>
      <w:autoSpaceDE w:val="0"/>
      <w:autoSpaceDN w:val="0"/>
      <w:spacing w:after="0" w:line="240" w:lineRule="auto"/>
    </w:pPr>
    <w:rPr>
      <w:rFonts w:ascii="Cambria" w:eastAsia="Cambria" w:hAnsi="Cambria" w:cs="Times New Roman"/>
    </w:rPr>
  </w:style>
  <w:style w:type="character" w:customStyle="1" w:styleId="BodyTextChar">
    <w:name w:val="Body Text Char"/>
    <w:basedOn w:val="DefaultParagraphFont"/>
    <w:link w:val="BodyText"/>
    <w:uiPriority w:val="1"/>
    <w:rsid w:val="003C6177"/>
    <w:rPr>
      <w:rFonts w:ascii="Cambria" w:eastAsia="Cambria" w:hAnsi="Cambria" w:cs="Times New Roman"/>
    </w:rPr>
  </w:style>
  <w:style w:type="character" w:styleId="Hyperlink">
    <w:name w:val="Hyperlink"/>
    <w:basedOn w:val="DefaultParagraphFont"/>
    <w:uiPriority w:val="99"/>
    <w:unhideWhenUsed/>
    <w:rsid w:val="007929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7ADDB-F638-4625-931D-94004721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2457</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2021-01-15T11:49:00Z</cp:lastPrinted>
  <dcterms:created xsi:type="dcterms:W3CDTF">2025-09-10T14:23:00Z</dcterms:created>
  <dcterms:modified xsi:type="dcterms:W3CDTF">2025-09-10T14:23:00Z</dcterms:modified>
</cp:coreProperties>
</file>